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E6" w:rsidRPr="000E2963" w:rsidRDefault="00505BE6" w:rsidP="00505BE6">
      <w:pPr>
        <w:widowControl/>
        <w:rPr>
          <w:rFonts w:eastAsia="Times New Roman" w:cs="Times New Roman"/>
          <w:b/>
          <w:szCs w:val="24"/>
          <w:u w:val="single"/>
          <w:lang w:val="ru-RU"/>
        </w:rPr>
      </w:pPr>
      <w:r w:rsidRPr="000E2963">
        <w:rPr>
          <w:rFonts w:eastAsia="Times New Roman" w:cs="Times New Roman"/>
          <w:b/>
          <w:szCs w:val="24"/>
          <w:u w:val="single"/>
          <w:lang w:val="ru-RU"/>
        </w:rPr>
        <w:t>Официальны</w:t>
      </w:r>
      <w:r w:rsidR="004335F5" w:rsidRPr="000E2963">
        <w:rPr>
          <w:rFonts w:eastAsia="Times New Roman" w:cs="Times New Roman"/>
          <w:b/>
          <w:szCs w:val="24"/>
          <w:u w:val="single"/>
          <w:lang w:val="ru-RU"/>
        </w:rPr>
        <w:t>е</w:t>
      </w:r>
      <w:r w:rsidRPr="000E2963">
        <w:rPr>
          <w:rFonts w:eastAsia="Times New Roman" w:cs="Times New Roman"/>
          <w:b/>
          <w:szCs w:val="24"/>
          <w:u w:val="single"/>
          <w:lang w:val="ru-RU"/>
        </w:rPr>
        <w:t xml:space="preserve"> оппонент</w:t>
      </w:r>
      <w:r w:rsidR="004335F5" w:rsidRPr="000E2963">
        <w:rPr>
          <w:rFonts w:eastAsia="Times New Roman" w:cs="Times New Roman"/>
          <w:b/>
          <w:szCs w:val="24"/>
          <w:u w:val="single"/>
          <w:lang w:val="ru-RU"/>
        </w:rPr>
        <w:t>ы</w:t>
      </w:r>
    </w:p>
    <w:p w:rsidR="00E72163" w:rsidRDefault="00E72163" w:rsidP="00505BE6">
      <w:pPr>
        <w:widowControl/>
        <w:rPr>
          <w:rFonts w:eastAsia="Times New Roman" w:cs="Times New Roman"/>
          <w:sz w:val="28"/>
          <w:szCs w:val="28"/>
          <w:lang w:val="ru-RU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335F5" w:rsidRPr="000E2963" w:rsidTr="00397826">
        <w:tc>
          <w:tcPr>
            <w:tcW w:w="9571" w:type="dxa"/>
            <w:gridSpan w:val="2"/>
          </w:tcPr>
          <w:p w:rsidR="004335F5" w:rsidRPr="000E2963" w:rsidRDefault="004335F5" w:rsidP="00505BE6">
            <w:pPr>
              <w:widowControl/>
              <w:rPr>
                <w:rFonts w:eastAsia="Times New Roman" w:cs="Times New Roman"/>
                <w:b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Иванов Юрий Михайлович</w:t>
            </w:r>
          </w:p>
        </w:tc>
      </w:tr>
      <w:tr w:rsidR="004335F5" w:rsidRPr="007A52D2" w:rsidTr="004335F5">
        <w:tc>
          <w:tcPr>
            <w:tcW w:w="2093" w:type="dxa"/>
          </w:tcPr>
          <w:p w:rsidR="004335F5" w:rsidRPr="000E2963" w:rsidRDefault="004335F5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Ученая степень</w:t>
            </w:r>
          </w:p>
        </w:tc>
        <w:tc>
          <w:tcPr>
            <w:tcW w:w="7478" w:type="dxa"/>
          </w:tcPr>
          <w:p w:rsidR="004335F5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Доктор технических наук (шифр научной специальности 05.27.06)</w:t>
            </w:r>
          </w:p>
        </w:tc>
      </w:tr>
      <w:tr w:rsidR="004335F5" w:rsidRPr="000E2963" w:rsidTr="004335F5">
        <w:tc>
          <w:tcPr>
            <w:tcW w:w="2093" w:type="dxa"/>
          </w:tcPr>
          <w:p w:rsidR="004335F5" w:rsidRPr="000E2963" w:rsidRDefault="004335F5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Ученое звание</w:t>
            </w:r>
          </w:p>
        </w:tc>
        <w:tc>
          <w:tcPr>
            <w:tcW w:w="7478" w:type="dxa"/>
          </w:tcPr>
          <w:p w:rsidR="004335F5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Профессор</w:t>
            </w:r>
          </w:p>
        </w:tc>
      </w:tr>
      <w:tr w:rsidR="004335F5" w:rsidRPr="007A52D2" w:rsidTr="004335F5">
        <w:tc>
          <w:tcPr>
            <w:tcW w:w="2093" w:type="dxa"/>
          </w:tcPr>
          <w:p w:rsidR="004335F5" w:rsidRPr="000E2963" w:rsidRDefault="004335F5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Место работы</w:t>
            </w:r>
          </w:p>
        </w:tc>
        <w:tc>
          <w:tcPr>
            <w:tcW w:w="7478" w:type="dxa"/>
          </w:tcPr>
          <w:p w:rsidR="004335F5" w:rsidRPr="000E2963" w:rsidRDefault="000E2963" w:rsidP="000E2963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>Ф</w:t>
            </w:r>
            <w:r>
              <w:rPr>
                <w:rFonts w:eastAsia="Times New Roman" w:cs="Times New Roman"/>
                <w:bCs/>
                <w:szCs w:val="24"/>
                <w:lang w:val="ru-RU" w:eastAsia="ru-RU"/>
              </w:rPr>
              <w:t>ГБУН</w:t>
            </w:r>
            <w:proofErr w:type="spellEnd"/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 Институт металлургии и материаловедения </w:t>
            </w:r>
            <w:r>
              <w:rPr>
                <w:rFonts w:eastAsia="Times New Roman" w:cs="Times New Roman"/>
                <w:bCs/>
                <w:szCs w:val="24"/>
                <w:lang w:val="ru-RU" w:eastAsia="ru-RU"/>
              </w:rPr>
              <w:br/>
            </w:r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>им</w:t>
            </w:r>
            <w:r>
              <w:rPr>
                <w:rFonts w:eastAsia="Times New Roman" w:cs="Times New Roman"/>
                <w:bCs/>
                <w:szCs w:val="24"/>
                <w:lang w:val="ru-RU" w:eastAsia="ru-RU"/>
              </w:rPr>
              <w:t>ени</w:t>
            </w:r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>А.А</w:t>
            </w:r>
            <w:proofErr w:type="spellEnd"/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. </w:t>
            </w:r>
            <w:proofErr w:type="spellStart"/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>Байкова</w:t>
            </w:r>
            <w:proofErr w:type="spellEnd"/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 Российской академии наук</w:t>
            </w:r>
          </w:p>
        </w:tc>
      </w:tr>
      <w:tr w:rsidR="004335F5" w:rsidRPr="000E2963" w:rsidTr="004335F5">
        <w:tc>
          <w:tcPr>
            <w:tcW w:w="2093" w:type="dxa"/>
          </w:tcPr>
          <w:p w:rsidR="004335F5" w:rsidRPr="000E2963" w:rsidRDefault="004335F5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Должность</w:t>
            </w:r>
          </w:p>
        </w:tc>
        <w:tc>
          <w:tcPr>
            <w:tcW w:w="7478" w:type="dxa"/>
          </w:tcPr>
          <w:p w:rsidR="004335F5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Старший научный сотрудник лаборатории №5</w:t>
            </w:r>
          </w:p>
        </w:tc>
      </w:tr>
      <w:tr w:rsidR="004335F5" w:rsidRPr="000E2963" w:rsidTr="004335F5">
        <w:tc>
          <w:tcPr>
            <w:tcW w:w="2093" w:type="dxa"/>
          </w:tcPr>
          <w:p w:rsidR="004335F5" w:rsidRPr="000E2963" w:rsidRDefault="004335F5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Контактные данные</w:t>
            </w:r>
          </w:p>
        </w:tc>
        <w:tc>
          <w:tcPr>
            <w:tcW w:w="7478" w:type="dxa"/>
          </w:tcPr>
          <w:p w:rsidR="004335F5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Россия, </w:t>
            </w:r>
            <w:r w:rsidR="00A04FEE" w:rsidRPr="00A04FEE">
              <w:rPr>
                <w:rFonts w:eastAsia="Times New Roman" w:cs="Times New Roman"/>
                <w:szCs w:val="24"/>
                <w:lang w:val="ru-RU"/>
              </w:rPr>
              <w:t>119334 г. Москва, Ленинский проспект, д. 49</w:t>
            </w:r>
          </w:p>
          <w:p w:rsidR="000E2963" w:rsidRPr="00984652" w:rsidRDefault="000E2963" w:rsidP="00505BE6">
            <w:pPr>
              <w:widowControl/>
              <w:rPr>
                <w:rFonts w:eastAsia="Times New Roman" w:cs="Times New Roman"/>
                <w:szCs w:val="24"/>
              </w:rPr>
            </w:pPr>
            <w:r w:rsidRPr="001D2098">
              <w:rPr>
                <w:rFonts w:eastAsia="Times New Roman" w:cs="Times New Roman"/>
                <w:szCs w:val="24"/>
              </w:rPr>
              <w:t>E-mail</w:t>
            </w:r>
            <w:r w:rsidR="00B141DA" w:rsidRPr="001D2098">
              <w:rPr>
                <w:rFonts w:eastAsia="Times New Roman" w:cs="Times New Roman"/>
                <w:szCs w:val="24"/>
              </w:rPr>
              <w:t xml:space="preserve"> </w:t>
            </w:r>
            <w:hyperlink r:id="rId6" w:history="1">
              <w:proofErr w:type="spellStart"/>
              <w:r w:rsidR="00A579E0" w:rsidRPr="00105D9F">
                <w:rPr>
                  <w:rStyle w:val="affb"/>
                  <w:rFonts w:eastAsia="Times New Roman" w:cs="Times New Roman"/>
                  <w:szCs w:val="24"/>
                </w:rPr>
                <w:t>yumivanov@yandex.ru</w:t>
              </w:r>
              <w:proofErr w:type="spellEnd"/>
            </w:hyperlink>
          </w:p>
          <w:p w:rsidR="000E2963" w:rsidRPr="001D2098" w:rsidRDefault="000E2963" w:rsidP="00984652">
            <w:pPr>
              <w:widowControl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Телефон</w:t>
            </w:r>
            <w:r w:rsidRPr="001D2098">
              <w:rPr>
                <w:rFonts w:eastAsia="Times New Roman" w:cs="Times New Roman"/>
                <w:szCs w:val="24"/>
              </w:rPr>
              <w:t xml:space="preserve"> </w:t>
            </w:r>
            <w:r w:rsidR="00984652">
              <w:rPr>
                <w:rFonts w:eastAsia="Times New Roman" w:cs="Times New Roman"/>
                <w:szCs w:val="24"/>
                <w:lang w:val="ru-RU"/>
              </w:rPr>
              <w:t>+7-</w:t>
            </w:r>
            <w:r w:rsidR="00984652">
              <w:t>499</w:t>
            </w:r>
            <w:r w:rsidR="00984652">
              <w:rPr>
                <w:lang w:val="ru-RU"/>
              </w:rPr>
              <w:t>-</w:t>
            </w:r>
            <w:r w:rsidR="00984652">
              <w:t>135-87-30</w:t>
            </w:r>
          </w:p>
        </w:tc>
      </w:tr>
      <w:tr w:rsidR="004335F5" w:rsidRPr="00281E5F" w:rsidTr="004335F5">
        <w:tc>
          <w:tcPr>
            <w:tcW w:w="2093" w:type="dxa"/>
          </w:tcPr>
          <w:p w:rsidR="004335F5" w:rsidRPr="000E2963" w:rsidRDefault="004335F5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Публикации</w:t>
            </w:r>
          </w:p>
        </w:tc>
        <w:tc>
          <w:tcPr>
            <w:tcW w:w="7478" w:type="dxa"/>
          </w:tcPr>
          <w:p w:rsidR="00F54B17" w:rsidRPr="00984652" w:rsidRDefault="00F54B17" w:rsidP="00F54B17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984652">
              <w:t>Ivanov</w:t>
            </w:r>
            <w:proofErr w:type="spellEnd"/>
            <w:r w:rsidRPr="00984652">
              <w:t xml:space="preserve"> </w:t>
            </w:r>
            <w:proofErr w:type="spellStart"/>
            <w:r w:rsidRPr="00984652">
              <w:t>Yu.M</w:t>
            </w:r>
            <w:proofErr w:type="spellEnd"/>
            <w:r w:rsidRPr="00984652">
              <w:t xml:space="preserve">. </w:t>
            </w:r>
            <w:hyperlink r:id="rId7" w:history="1"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 xml:space="preserve">Preparation of </w:t>
              </w:r>
              <w:proofErr w:type="spellStart"/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CdTe</w:t>
              </w:r>
              <w:proofErr w:type="spellEnd"/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 xml:space="preserve"> and </w:t>
              </w:r>
              <w:proofErr w:type="spellStart"/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CdZnTe</w:t>
              </w:r>
              <w:proofErr w:type="spellEnd"/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 xml:space="preserve"> single-crystalline ingots 100 mm in diameter by a modified </w:t>
              </w:r>
              <w:proofErr w:type="spellStart"/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Obreimov</w:t>
              </w:r>
              <w:proofErr w:type="spellEnd"/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–</w:t>
              </w:r>
              <w:proofErr w:type="spellStart"/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>Shubnikov</w:t>
              </w:r>
              <w:proofErr w:type="spellEnd"/>
              <w:r w:rsidRPr="00984652">
                <w:rPr>
                  <w:rFonts w:eastAsia="Times New Roman"/>
                  <w:bCs/>
                  <w:color w:val="000000" w:themeColor="text1"/>
                  <w:szCs w:val="24"/>
                  <w:lang w:eastAsia="ru-RU"/>
                </w:rPr>
                <w:t xml:space="preserve"> method</w:t>
              </w:r>
            </w:hyperlink>
            <w:r w:rsidRPr="00984652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 xml:space="preserve"> // </w:t>
            </w:r>
            <w:r w:rsidRPr="00984652">
              <w:rPr>
                <w:rStyle w:val="publication-meta-journal"/>
                <w:color w:val="000000" w:themeColor="text1"/>
              </w:rPr>
              <w:t xml:space="preserve">Russian Journal of Inorganic Chemistry </w:t>
            </w:r>
            <w:r w:rsidRPr="00984652">
              <w:rPr>
                <w:color w:val="000000" w:themeColor="text1"/>
              </w:rPr>
              <w:t xml:space="preserve">2015. </w:t>
            </w:r>
            <w:r w:rsidRPr="00984652">
              <w:rPr>
                <w:color w:val="000000" w:themeColor="text1"/>
                <w:lang w:val="ru-RU"/>
              </w:rPr>
              <w:t xml:space="preserve">V. </w:t>
            </w:r>
            <w:r w:rsidRPr="00984652">
              <w:rPr>
                <w:rStyle w:val="publication-meta-journal"/>
                <w:color w:val="000000" w:themeColor="text1"/>
              </w:rPr>
              <w:t>60(14)</w:t>
            </w:r>
            <w:r w:rsidRPr="00984652">
              <w:rPr>
                <w:rStyle w:val="publication-meta-journal"/>
                <w:color w:val="000000" w:themeColor="text1"/>
                <w:lang w:val="ru-RU"/>
              </w:rPr>
              <w:t>. P.</w:t>
            </w:r>
            <w:r w:rsidRPr="00984652">
              <w:rPr>
                <w:rStyle w:val="publication-meta-journal"/>
                <w:color w:val="000000" w:themeColor="text1"/>
              </w:rPr>
              <w:t>1816-1823</w:t>
            </w:r>
            <w:r w:rsidR="001D2098" w:rsidRPr="00984652">
              <w:rPr>
                <w:rStyle w:val="publication-meta-journal"/>
                <w:color w:val="000000" w:themeColor="text1"/>
                <w:lang w:val="ru-RU"/>
              </w:rPr>
              <w:t>.</w:t>
            </w:r>
          </w:p>
          <w:p w:rsidR="007A52D2" w:rsidRPr="00984652" w:rsidRDefault="007A52D2" w:rsidP="0031616C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984652">
              <w:rPr>
                <w:color w:val="000000" w:themeColor="text1"/>
                <w:szCs w:val="24"/>
              </w:rPr>
              <w:t>Ivanov</w:t>
            </w:r>
            <w:proofErr w:type="spellEnd"/>
            <w:r w:rsidRPr="00984652">
              <w:rPr>
                <w:color w:val="000000" w:themeColor="text1"/>
                <w:szCs w:val="24"/>
              </w:rPr>
              <w:t xml:space="preserve"> Yu. M. Configuration of the cadmium telluride homogeneity boundaries</w:t>
            </w:r>
            <w:r w:rsidRPr="00984652">
              <w:rPr>
                <w:bCs/>
                <w:color w:val="000000" w:themeColor="text1"/>
                <w:szCs w:val="24"/>
              </w:rPr>
              <w:t xml:space="preserve"> // </w:t>
            </w:r>
            <w:r w:rsidRPr="00984652">
              <w:rPr>
                <w:color w:val="000000" w:themeColor="text1"/>
                <w:szCs w:val="24"/>
              </w:rPr>
              <w:t>Russian Journal of Inorganic Chemistry. 2014. V. 59(14). P. 1705-1714.</w:t>
            </w:r>
          </w:p>
          <w:p w:rsidR="007A52D2" w:rsidRPr="00984652" w:rsidRDefault="003E74EE" w:rsidP="0031616C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984652">
              <w:rPr>
                <w:lang w:val="ru-RU"/>
              </w:rPr>
              <w:t>Павлюк</w:t>
            </w:r>
            <w:proofErr w:type="spellEnd"/>
            <w:r w:rsidRPr="00984652">
              <w:rPr>
                <w:lang w:val="ru-RU"/>
              </w:rPr>
              <w:t xml:space="preserve"> М. Д., </w:t>
            </w:r>
            <w:proofErr w:type="spellStart"/>
            <w:r w:rsidRPr="00984652">
              <w:rPr>
                <w:lang w:val="ru-RU"/>
              </w:rPr>
              <w:t>Каневский</w:t>
            </w:r>
            <w:proofErr w:type="spellEnd"/>
            <w:r w:rsidRPr="00984652">
              <w:rPr>
                <w:lang w:val="ru-RU"/>
              </w:rPr>
              <w:t xml:space="preserve"> В. М., Иванов Ю. М. Получение </w:t>
            </w:r>
            <w:r w:rsidRPr="00984652">
              <w:t>Cd</w:t>
            </w:r>
            <w:r w:rsidRPr="00984652">
              <w:rPr>
                <w:lang w:val="ru-RU"/>
              </w:rPr>
              <w:t xml:space="preserve">, </w:t>
            </w:r>
            <w:r w:rsidRPr="00984652">
              <w:t>Zn</w:t>
            </w:r>
            <w:r w:rsidRPr="00984652">
              <w:rPr>
                <w:lang w:val="ru-RU"/>
              </w:rPr>
              <w:t xml:space="preserve"> и </w:t>
            </w:r>
            <w:proofErr w:type="spellStart"/>
            <w:r w:rsidRPr="00984652">
              <w:t>Te</w:t>
            </w:r>
            <w:proofErr w:type="spellEnd"/>
            <w:r w:rsidRPr="00984652">
              <w:rPr>
                <w:lang w:val="ru-RU"/>
              </w:rPr>
              <w:t xml:space="preserve"> высокой чистоты методом много</w:t>
            </w:r>
            <w:r w:rsidR="00984652">
              <w:rPr>
                <w:lang w:val="ru-RU"/>
              </w:rPr>
              <w:t>стадийной вакуумной дистилляции</w:t>
            </w:r>
            <w:r w:rsidRPr="00984652">
              <w:rPr>
                <w:lang w:val="ru-RU"/>
              </w:rPr>
              <w:t xml:space="preserve"> // Журнал неорганической химии. 2013. Т. 58. № 8. С. 1082-1085</w:t>
            </w:r>
            <w:r w:rsidR="007A52D2" w:rsidRPr="00984652">
              <w:rPr>
                <w:color w:val="000000" w:themeColor="text1"/>
                <w:szCs w:val="24"/>
                <w:lang w:val="ru-RU"/>
              </w:rPr>
              <w:t>.</w:t>
            </w:r>
          </w:p>
          <w:p w:rsidR="00F73E3E" w:rsidRPr="00984652" w:rsidRDefault="00F73E3E" w:rsidP="0031616C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Павлюк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М.Д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., Иванов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Ю.М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.,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Каневский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В.М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., Давыдов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А.А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., Жаворонков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Н.В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 Исследование полиморфных переходов в </w:t>
            </w:r>
            <w:proofErr w:type="spellStart"/>
            <w:r w:rsidRPr="00984652">
              <w:rPr>
                <w:rFonts w:eastAsia="Times New Roman"/>
                <w:szCs w:val="24"/>
              </w:rPr>
              <w:t>CdS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 и </w:t>
            </w:r>
            <w:proofErr w:type="spellStart"/>
            <w:r w:rsidRPr="00984652">
              <w:rPr>
                <w:rFonts w:eastAsia="Times New Roman"/>
                <w:szCs w:val="24"/>
              </w:rPr>
              <w:t>CdSe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 методом дилатометрии // Неорганические материалы. 2012. Т. 58. № 9. С. 1100-1103.</w:t>
            </w:r>
          </w:p>
          <w:p w:rsidR="00D426AF" w:rsidRPr="00984652" w:rsidRDefault="00D426AF" w:rsidP="0031616C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984652">
              <w:rPr>
                <w:szCs w:val="24"/>
              </w:rPr>
              <w:t>Dvoryankin</w:t>
            </w:r>
            <w:proofErr w:type="spellEnd"/>
            <w:r w:rsidRPr="00984652">
              <w:t xml:space="preserve"> </w:t>
            </w:r>
            <w:r w:rsidRPr="00984652">
              <w:rPr>
                <w:szCs w:val="24"/>
              </w:rPr>
              <w:t xml:space="preserve">V. F., </w:t>
            </w:r>
            <w:proofErr w:type="spellStart"/>
            <w:r w:rsidRPr="00984652">
              <w:rPr>
                <w:szCs w:val="24"/>
              </w:rPr>
              <w:t>Dvoryankina</w:t>
            </w:r>
            <w:proofErr w:type="spellEnd"/>
            <w:r w:rsidRPr="00984652">
              <w:t xml:space="preserve"> </w:t>
            </w:r>
            <w:r w:rsidRPr="00984652">
              <w:rPr>
                <w:szCs w:val="24"/>
              </w:rPr>
              <w:t xml:space="preserve">G. G., </w:t>
            </w:r>
            <w:proofErr w:type="spellStart"/>
            <w:r w:rsidRPr="00984652">
              <w:rPr>
                <w:szCs w:val="24"/>
              </w:rPr>
              <w:t>Ivanov</w:t>
            </w:r>
            <w:proofErr w:type="spellEnd"/>
            <w:r w:rsidRPr="00984652">
              <w:t xml:space="preserve"> </w:t>
            </w:r>
            <w:r w:rsidRPr="00984652">
              <w:rPr>
                <w:szCs w:val="24"/>
              </w:rPr>
              <w:t xml:space="preserve">Yu. M., </w:t>
            </w:r>
            <w:proofErr w:type="spellStart"/>
            <w:r w:rsidRPr="00984652">
              <w:rPr>
                <w:szCs w:val="24"/>
              </w:rPr>
              <w:t>Kudryashov</w:t>
            </w:r>
            <w:proofErr w:type="spellEnd"/>
            <w:r w:rsidRPr="00984652">
              <w:rPr>
                <w:szCs w:val="24"/>
              </w:rPr>
              <w:t xml:space="preserve"> </w:t>
            </w:r>
            <w:r w:rsidRPr="00984652">
              <w:t xml:space="preserve">A. A., </w:t>
            </w:r>
            <w:proofErr w:type="spellStart"/>
            <w:r w:rsidRPr="00984652">
              <w:rPr>
                <w:szCs w:val="24"/>
              </w:rPr>
              <w:t>Petrov</w:t>
            </w:r>
            <w:proofErr w:type="spellEnd"/>
            <w:r w:rsidRPr="00984652">
              <w:t xml:space="preserve"> </w:t>
            </w:r>
            <w:r w:rsidRPr="00984652">
              <w:rPr>
                <w:szCs w:val="24"/>
              </w:rPr>
              <w:t xml:space="preserve">A. G. Photovoltaic X-ray detectors made of </w:t>
            </w:r>
            <w:proofErr w:type="spellStart"/>
            <w:r w:rsidRPr="00984652">
              <w:rPr>
                <w:szCs w:val="24"/>
              </w:rPr>
              <w:t>CdTe</w:t>
            </w:r>
            <w:proofErr w:type="spellEnd"/>
            <w:r w:rsidRPr="00984652">
              <w:rPr>
                <w:szCs w:val="24"/>
              </w:rPr>
              <w:t xml:space="preserve"> crystals with a p-n junction</w:t>
            </w:r>
            <w:r w:rsidRPr="00984652">
              <w:t xml:space="preserve"> // </w:t>
            </w:r>
            <w:r w:rsidRPr="00984652">
              <w:rPr>
                <w:szCs w:val="24"/>
              </w:rPr>
              <w:t>Technical Physics</w:t>
            </w:r>
            <w:r w:rsidRPr="00984652">
              <w:rPr>
                <w:szCs w:val="24"/>
              </w:rPr>
              <w:t>.</w:t>
            </w:r>
            <w:r w:rsidRPr="00984652">
              <w:rPr>
                <w:szCs w:val="24"/>
              </w:rPr>
              <w:t xml:space="preserve"> 2010</w:t>
            </w:r>
            <w:r w:rsidRPr="00984652">
              <w:t xml:space="preserve">. V. </w:t>
            </w:r>
            <w:r w:rsidRPr="00984652">
              <w:rPr>
                <w:rStyle w:val="afe"/>
                <w:b w:val="0"/>
                <w:szCs w:val="24"/>
              </w:rPr>
              <w:t>55</w:t>
            </w:r>
            <w:r w:rsidRPr="00984652">
              <w:rPr>
                <w:b/>
                <w:szCs w:val="24"/>
              </w:rPr>
              <w:t xml:space="preserve"> </w:t>
            </w:r>
            <w:r w:rsidRPr="00984652">
              <w:rPr>
                <w:rStyle w:val="afe"/>
                <w:b w:val="0"/>
                <w:szCs w:val="24"/>
              </w:rPr>
              <w:t>(7)</w:t>
            </w:r>
            <w:r w:rsidRPr="00984652">
              <w:rPr>
                <w:rStyle w:val="afe"/>
                <w:b w:val="0"/>
              </w:rPr>
              <w:t>. P.</w:t>
            </w:r>
            <w:r w:rsidRPr="00984652">
              <w:rPr>
                <w:szCs w:val="24"/>
              </w:rPr>
              <w:t xml:space="preserve"> 1071</w:t>
            </w:r>
            <w:r w:rsidRPr="00984652">
              <w:t>-1075.</w:t>
            </w:r>
          </w:p>
          <w:p w:rsidR="0031616C" w:rsidRPr="00984652" w:rsidRDefault="0031616C" w:rsidP="0031616C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Шалдин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Ю.В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.,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Вархульска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 И., Иванов Ю.М. Магнитные свойства теллурида кадмия, легированного германием // Физика и техника полупроводников. 2004. Т. 38,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Вып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>. 2. С. 172-178.</w:t>
            </w:r>
          </w:p>
          <w:p w:rsidR="003E74EE" w:rsidRPr="00984652" w:rsidRDefault="003E74EE" w:rsidP="003E74EE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  <w:lang w:val="ru-RU"/>
              </w:rPr>
            </w:pPr>
            <w:r w:rsidRPr="00984652">
              <w:rPr>
                <w:rFonts w:eastAsia="Times New Roman"/>
                <w:szCs w:val="24"/>
              </w:rPr>
              <w:t xml:space="preserve">Yu. M. </w:t>
            </w:r>
            <w:proofErr w:type="spellStart"/>
            <w:r w:rsidRPr="00984652">
              <w:rPr>
                <w:rFonts w:eastAsia="Times New Roman"/>
                <w:szCs w:val="24"/>
              </w:rPr>
              <w:t>Ivanov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, V. V. </w:t>
            </w:r>
            <w:proofErr w:type="spellStart"/>
            <w:r w:rsidRPr="00984652">
              <w:rPr>
                <w:rFonts w:eastAsia="Times New Roman"/>
                <w:szCs w:val="24"/>
              </w:rPr>
              <w:t>Artemov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, V. M. </w:t>
            </w:r>
            <w:proofErr w:type="spellStart"/>
            <w:r w:rsidRPr="00984652">
              <w:rPr>
                <w:rFonts w:eastAsia="Times New Roman"/>
                <w:szCs w:val="24"/>
              </w:rPr>
              <w:t>Kanevsky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, A. N. </w:t>
            </w:r>
            <w:proofErr w:type="spellStart"/>
            <w:r w:rsidRPr="00984652">
              <w:rPr>
                <w:rFonts w:eastAsia="Times New Roman"/>
                <w:szCs w:val="24"/>
              </w:rPr>
              <w:t>Polyakov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, V. S. </w:t>
            </w:r>
            <w:proofErr w:type="spellStart"/>
            <w:r w:rsidRPr="00984652">
              <w:rPr>
                <w:rFonts w:eastAsia="Times New Roman"/>
                <w:szCs w:val="24"/>
              </w:rPr>
              <w:t>Chudakov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, E. M. </w:t>
            </w:r>
            <w:proofErr w:type="spellStart"/>
            <w:r w:rsidRPr="00984652">
              <w:rPr>
                <w:rFonts w:eastAsia="Times New Roman"/>
                <w:szCs w:val="24"/>
              </w:rPr>
              <w:t>Pashaev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 and R. A. </w:t>
            </w:r>
            <w:proofErr w:type="spellStart"/>
            <w:r w:rsidRPr="00984652">
              <w:rPr>
                <w:rFonts w:eastAsia="Times New Roman"/>
                <w:szCs w:val="24"/>
              </w:rPr>
              <w:t>Senin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 Production of structurally perfect single crystals of </w:t>
            </w:r>
            <w:proofErr w:type="spellStart"/>
            <w:r w:rsidRPr="00984652">
              <w:rPr>
                <w:rFonts w:eastAsia="Times New Roman"/>
                <w:szCs w:val="24"/>
              </w:rPr>
              <w:t>CdTe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 and </w:t>
            </w:r>
            <w:proofErr w:type="spellStart"/>
            <w:r w:rsidRPr="00984652">
              <w:rPr>
                <w:rFonts w:eastAsia="Times New Roman"/>
                <w:szCs w:val="24"/>
              </w:rPr>
              <w:t>CdZnTe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 // Eur.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Phys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 J.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Appl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Phys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 xml:space="preserve">., 2004. V. 27. </w:t>
            </w:r>
            <w:proofErr w:type="spellStart"/>
            <w:r w:rsidRPr="00984652">
              <w:rPr>
                <w:rFonts w:eastAsia="Times New Roman"/>
                <w:szCs w:val="24"/>
                <w:lang w:val="ru-RU"/>
              </w:rPr>
              <w:t>No</w:t>
            </w:r>
            <w:proofErr w:type="spellEnd"/>
            <w:r w:rsidRPr="00984652">
              <w:rPr>
                <w:rFonts w:eastAsia="Times New Roman"/>
                <w:szCs w:val="24"/>
                <w:lang w:val="ru-RU"/>
              </w:rPr>
              <w:t>. 1-3. P. 371-374.</w:t>
            </w:r>
          </w:p>
          <w:p w:rsidR="00281E5F" w:rsidRPr="00984652" w:rsidRDefault="00281E5F" w:rsidP="00A722CD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proofErr w:type="spellStart"/>
            <w:r w:rsidRPr="00984652">
              <w:rPr>
                <w:rFonts w:eastAsia="Times New Roman"/>
                <w:szCs w:val="24"/>
              </w:rPr>
              <w:t>Ivanov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CA5FF6" w:rsidRPr="00984652">
              <w:rPr>
                <w:rFonts w:eastAsia="Times New Roman"/>
                <w:szCs w:val="24"/>
              </w:rPr>
              <w:t>Yu.M</w:t>
            </w:r>
            <w:proofErr w:type="spellEnd"/>
            <w:r w:rsidR="00CA5FF6" w:rsidRPr="00984652">
              <w:rPr>
                <w:rFonts w:eastAsia="Times New Roman"/>
                <w:szCs w:val="24"/>
              </w:rPr>
              <w:t xml:space="preserve"> </w:t>
            </w:r>
            <w:r w:rsidRPr="00984652">
              <w:rPr>
                <w:rFonts w:eastAsia="Times New Roman"/>
                <w:szCs w:val="24"/>
              </w:rPr>
              <w:t xml:space="preserve">The growth of single crystals by the self-seeding technique // J. </w:t>
            </w:r>
            <w:proofErr w:type="spellStart"/>
            <w:r w:rsidRPr="00984652">
              <w:rPr>
                <w:rFonts w:eastAsia="Times New Roman"/>
                <w:szCs w:val="24"/>
              </w:rPr>
              <w:t>Cryst</w:t>
            </w:r>
            <w:proofErr w:type="spellEnd"/>
            <w:r w:rsidRPr="00984652">
              <w:rPr>
                <w:rFonts w:eastAsia="Times New Roman"/>
                <w:szCs w:val="24"/>
              </w:rPr>
              <w:t>. Growth, 1998. V. 194. P. 309-316.</w:t>
            </w:r>
          </w:p>
          <w:p w:rsidR="0031616C" w:rsidRPr="00984652" w:rsidRDefault="0031616C" w:rsidP="0031616C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eastAsia="Times New Roman"/>
                <w:szCs w:val="24"/>
              </w:rPr>
            </w:pPr>
            <w:r w:rsidRPr="00984652">
              <w:rPr>
                <w:color w:val="000000" w:themeColor="text1"/>
              </w:rPr>
              <w:t>Hostile</w:t>
            </w:r>
            <w:r w:rsidRPr="00984652">
              <w:t xml:space="preserve"> </w:t>
            </w:r>
            <w:r w:rsidRPr="00984652">
              <w:rPr>
                <w:rStyle w:val="affb"/>
                <w:color w:val="000000" w:themeColor="text1"/>
                <w:u w:val="none"/>
              </w:rPr>
              <w:t>P.</w:t>
            </w:r>
            <w:r w:rsidRPr="00984652">
              <w:rPr>
                <w:color w:val="000000" w:themeColor="text1"/>
              </w:rPr>
              <w:t xml:space="preserve">, </w:t>
            </w:r>
            <w:proofErr w:type="spellStart"/>
            <w:r w:rsidRPr="00984652">
              <w:rPr>
                <w:color w:val="000000" w:themeColor="text1"/>
              </w:rPr>
              <w:t>Ivanov</w:t>
            </w:r>
            <w:proofErr w:type="spellEnd"/>
            <w:r w:rsidRPr="00984652">
              <w:t xml:space="preserve"> </w:t>
            </w:r>
            <w:proofErr w:type="spellStart"/>
            <w:r w:rsidRPr="00984652">
              <w:rPr>
                <w:rStyle w:val="affb"/>
                <w:color w:val="000000" w:themeColor="text1"/>
                <w:u w:val="none"/>
              </w:rPr>
              <w:t>Yu.M</w:t>
            </w:r>
            <w:proofErr w:type="spellEnd"/>
            <w:r w:rsidRPr="00984652">
              <w:rPr>
                <w:rStyle w:val="affb"/>
                <w:color w:val="000000" w:themeColor="text1"/>
                <w:u w:val="none"/>
              </w:rPr>
              <w:t>.</w:t>
            </w:r>
            <w:r w:rsidRPr="00984652">
              <w:rPr>
                <w:color w:val="000000" w:themeColor="text1"/>
              </w:rPr>
              <w:t xml:space="preserve">, </w:t>
            </w:r>
            <w:proofErr w:type="spellStart"/>
            <w:r w:rsidRPr="00984652">
              <w:rPr>
                <w:color w:val="000000" w:themeColor="text1"/>
              </w:rPr>
              <w:t>Belas</w:t>
            </w:r>
            <w:proofErr w:type="spellEnd"/>
            <w:r w:rsidRPr="00984652">
              <w:t xml:space="preserve"> </w:t>
            </w:r>
            <w:r w:rsidRPr="00984652">
              <w:rPr>
                <w:rStyle w:val="affb"/>
                <w:color w:val="000000" w:themeColor="text1"/>
                <w:u w:val="none"/>
              </w:rPr>
              <w:t>E.</w:t>
            </w:r>
            <w:r w:rsidRPr="00984652">
              <w:rPr>
                <w:color w:val="000000" w:themeColor="text1"/>
              </w:rPr>
              <w:t>, Franc</w:t>
            </w:r>
            <w:r w:rsidRPr="00984652">
              <w:t xml:space="preserve"> </w:t>
            </w:r>
            <w:r w:rsidRPr="00984652">
              <w:rPr>
                <w:rStyle w:val="affb"/>
                <w:color w:val="000000" w:themeColor="text1"/>
                <w:u w:val="none"/>
              </w:rPr>
              <w:t>J.</w:t>
            </w:r>
            <w:r w:rsidRPr="00984652">
              <w:rPr>
                <w:color w:val="000000" w:themeColor="text1"/>
              </w:rPr>
              <w:t>, Grill</w:t>
            </w:r>
            <w:r w:rsidRPr="00984652">
              <w:t xml:space="preserve"> </w:t>
            </w:r>
            <w:r w:rsidRPr="00984652">
              <w:rPr>
                <w:rStyle w:val="affb"/>
                <w:color w:val="000000" w:themeColor="text1"/>
                <w:u w:val="none"/>
              </w:rPr>
              <w:t>R.</w:t>
            </w:r>
            <w:r w:rsidRPr="00984652">
              <w:rPr>
                <w:color w:val="000000" w:themeColor="text1"/>
              </w:rPr>
              <w:t xml:space="preserve">, </w:t>
            </w:r>
            <w:proofErr w:type="spellStart"/>
            <w:r w:rsidRPr="00984652">
              <w:rPr>
                <w:color w:val="000000" w:themeColor="text1"/>
              </w:rPr>
              <w:t>Hlídek</w:t>
            </w:r>
            <w:proofErr w:type="spellEnd"/>
            <w:r w:rsidRPr="00984652">
              <w:t xml:space="preserve"> </w:t>
            </w:r>
            <w:r w:rsidRPr="00984652">
              <w:rPr>
                <w:rStyle w:val="affb"/>
                <w:color w:val="000000" w:themeColor="text1"/>
                <w:u w:val="none"/>
              </w:rPr>
              <w:t>P.</w:t>
            </w:r>
            <w:r w:rsidRPr="00984652">
              <w:rPr>
                <w:color w:val="000000" w:themeColor="text1"/>
              </w:rPr>
              <w:t xml:space="preserve">, </w:t>
            </w:r>
            <w:proofErr w:type="spellStart"/>
            <w:r w:rsidRPr="00984652">
              <w:rPr>
                <w:color w:val="000000" w:themeColor="text1"/>
              </w:rPr>
              <w:t>Moravec</w:t>
            </w:r>
            <w:proofErr w:type="spellEnd"/>
            <w:r w:rsidRPr="00984652">
              <w:rPr>
                <w:color w:val="000000" w:themeColor="text1"/>
              </w:rPr>
              <w:t xml:space="preserve"> P., </w:t>
            </w:r>
            <w:proofErr w:type="spellStart"/>
            <w:r w:rsidRPr="00984652">
              <w:rPr>
                <w:color w:val="000000" w:themeColor="text1"/>
              </w:rPr>
              <w:t>Zvára</w:t>
            </w:r>
            <w:proofErr w:type="spellEnd"/>
            <w:r w:rsidRPr="00984652">
              <w:rPr>
                <w:color w:val="000000" w:themeColor="text1"/>
              </w:rPr>
              <w:t xml:space="preserve"> M., Sitter H., </w:t>
            </w:r>
            <w:proofErr w:type="spellStart"/>
            <w:r w:rsidRPr="00984652">
              <w:rPr>
                <w:color w:val="000000" w:themeColor="text1"/>
              </w:rPr>
              <w:t>Toth</w:t>
            </w:r>
            <w:proofErr w:type="spellEnd"/>
            <w:r w:rsidRPr="00984652">
              <w:t xml:space="preserve"> </w:t>
            </w:r>
            <w:proofErr w:type="spellStart"/>
            <w:r w:rsidRPr="00984652">
              <w:rPr>
                <w:color w:val="000000" w:themeColor="text1"/>
              </w:rPr>
              <w:t>A.L</w:t>
            </w:r>
            <w:proofErr w:type="spellEnd"/>
            <w:r w:rsidRPr="00984652">
              <w:rPr>
                <w:color w:val="000000" w:themeColor="text1"/>
              </w:rPr>
              <w:t xml:space="preserve">. </w:t>
            </w:r>
            <w:r w:rsidRPr="00984652">
              <w:t>Electrical and luminescence properties of (</w:t>
            </w:r>
            <w:proofErr w:type="spellStart"/>
            <w:r w:rsidRPr="00984652">
              <w:t>CdZn</w:t>
            </w:r>
            <w:proofErr w:type="spellEnd"/>
            <w:r w:rsidRPr="00984652">
              <w:t>)</w:t>
            </w:r>
            <w:proofErr w:type="spellStart"/>
            <w:r w:rsidRPr="00984652">
              <w:t>Te</w:t>
            </w:r>
            <w:proofErr w:type="spellEnd"/>
            <w:r w:rsidRPr="00984652">
              <w:t xml:space="preserve"> single crystals prepared by the vertical gradient freezing method // J. </w:t>
            </w:r>
            <w:proofErr w:type="spellStart"/>
            <w:r w:rsidRPr="00984652">
              <w:t>Cryst</w:t>
            </w:r>
            <w:proofErr w:type="spellEnd"/>
            <w:r w:rsidRPr="00984652">
              <w:t>. Growth. 1998. V. 184–185. P. 1039–1043.</w:t>
            </w:r>
          </w:p>
          <w:p w:rsidR="0031616C" w:rsidRPr="00984652" w:rsidRDefault="0031616C" w:rsidP="001D2098">
            <w:pPr>
              <w:pStyle w:val="aff2"/>
              <w:widowControl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eastAsia="Times New Roman"/>
                <w:szCs w:val="24"/>
              </w:rPr>
            </w:pPr>
            <w:proofErr w:type="spellStart"/>
            <w:r w:rsidRPr="00984652">
              <w:rPr>
                <w:rFonts w:eastAsia="Times New Roman"/>
                <w:szCs w:val="24"/>
              </w:rPr>
              <w:t>Ivanov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84652">
              <w:rPr>
                <w:rFonts w:eastAsia="Times New Roman"/>
                <w:szCs w:val="24"/>
              </w:rPr>
              <w:t>Yu.M</w:t>
            </w:r>
            <w:proofErr w:type="spellEnd"/>
            <w:r w:rsidRPr="00984652">
              <w:rPr>
                <w:rFonts w:eastAsia="Times New Roman"/>
                <w:szCs w:val="24"/>
              </w:rPr>
              <w:t xml:space="preserve">. Growth and homogeneity region of CdTe // J. </w:t>
            </w:r>
            <w:proofErr w:type="spellStart"/>
            <w:r w:rsidRPr="00984652">
              <w:rPr>
                <w:rFonts w:eastAsia="Times New Roman"/>
                <w:szCs w:val="24"/>
              </w:rPr>
              <w:t>Cryst</w:t>
            </w:r>
            <w:proofErr w:type="spellEnd"/>
            <w:r w:rsidRPr="00984652">
              <w:rPr>
                <w:rFonts w:eastAsia="Times New Roman"/>
                <w:szCs w:val="24"/>
              </w:rPr>
              <w:t>. Growth, 1996, V. 161. Issues 1–4. P. 12-15.</w:t>
            </w:r>
          </w:p>
        </w:tc>
      </w:tr>
      <w:tr w:rsidR="000E2963" w:rsidRPr="000E2963" w:rsidTr="00AA5628">
        <w:tc>
          <w:tcPr>
            <w:tcW w:w="9571" w:type="dxa"/>
            <w:gridSpan w:val="2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b/>
                <w:szCs w:val="24"/>
                <w:lang w:val="ru-RU"/>
              </w:rPr>
            </w:pPr>
            <w:proofErr w:type="spellStart"/>
            <w:r w:rsidRPr="000E2963">
              <w:rPr>
                <w:rFonts w:eastAsia="Times New Roman" w:cs="Times New Roman"/>
                <w:b/>
                <w:szCs w:val="24"/>
                <w:lang w:val="ru-RU"/>
              </w:rPr>
              <w:t>Кочурихин</w:t>
            </w:r>
            <w:proofErr w:type="spellEnd"/>
            <w:r w:rsidRPr="000E2963">
              <w:rPr>
                <w:rFonts w:eastAsia="Times New Roman" w:cs="Times New Roman"/>
                <w:b/>
                <w:szCs w:val="24"/>
                <w:lang w:val="ru-RU"/>
              </w:rPr>
              <w:t xml:space="preserve"> Владимир Владимирович</w:t>
            </w:r>
          </w:p>
        </w:tc>
      </w:tr>
      <w:tr w:rsidR="000E2963" w:rsidRPr="007A52D2" w:rsidTr="004335F5">
        <w:tc>
          <w:tcPr>
            <w:tcW w:w="2093" w:type="dxa"/>
          </w:tcPr>
          <w:p w:rsidR="000E2963" w:rsidRPr="000E2963" w:rsidRDefault="000E2963" w:rsidP="006027A7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Ученая степень</w:t>
            </w:r>
          </w:p>
        </w:tc>
        <w:tc>
          <w:tcPr>
            <w:tcW w:w="7478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Кандидат химических наук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0E2963">
              <w:rPr>
                <w:rFonts w:eastAsia="Times New Roman" w:cs="Times New Roman"/>
                <w:szCs w:val="24"/>
                <w:lang w:val="ru-RU"/>
              </w:rPr>
              <w:t>(шифр научной специальности 05.27.06)</w:t>
            </w:r>
          </w:p>
        </w:tc>
      </w:tr>
      <w:tr w:rsidR="000E2963" w:rsidRPr="000E2963" w:rsidTr="004335F5">
        <w:tc>
          <w:tcPr>
            <w:tcW w:w="2093" w:type="dxa"/>
          </w:tcPr>
          <w:p w:rsidR="000E2963" w:rsidRPr="000E2963" w:rsidRDefault="000E2963" w:rsidP="006027A7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Ученое звание</w:t>
            </w:r>
          </w:p>
        </w:tc>
        <w:tc>
          <w:tcPr>
            <w:tcW w:w="7478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нет</w:t>
            </w:r>
          </w:p>
        </w:tc>
      </w:tr>
      <w:tr w:rsidR="000E2963" w:rsidRPr="007A52D2" w:rsidTr="004335F5">
        <w:tc>
          <w:tcPr>
            <w:tcW w:w="2093" w:type="dxa"/>
          </w:tcPr>
          <w:p w:rsidR="000E2963" w:rsidRPr="000E2963" w:rsidRDefault="000E2963" w:rsidP="006027A7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lastRenderedPageBreak/>
              <w:t>Место работы</w:t>
            </w:r>
          </w:p>
        </w:tc>
        <w:tc>
          <w:tcPr>
            <w:tcW w:w="7478" w:type="dxa"/>
          </w:tcPr>
          <w:p w:rsidR="000E2963" w:rsidRPr="000E2963" w:rsidRDefault="000E2963" w:rsidP="000E2963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>Ф</w:t>
            </w:r>
            <w:r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ГБУН </w:t>
            </w:r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>Институт общей физики им</w:t>
            </w:r>
            <w:r>
              <w:rPr>
                <w:rFonts w:eastAsia="Times New Roman" w:cs="Times New Roman"/>
                <w:bCs/>
                <w:szCs w:val="24"/>
                <w:lang w:val="ru-RU" w:eastAsia="ru-RU"/>
              </w:rPr>
              <w:t>ени</w:t>
            </w:r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 А.М. Прохорова Российской академии наук</w:t>
            </w:r>
          </w:p>
        </w:tc>
      </w:tr>
      <w:tr w:rsidR="000E2963" w:rsidRPr="007A52D2" w:rsidTr="004335F5">
        <w:tc>
          <w:tcPr>
            <w:tcW w:w="2093" w:type="dxa"/>
          </w:tcPr>
          <w:p w:rsidR="000E2963" w:rsidRPr="000E2963" w:rsidRDefault="000E2963" w:rsidP="006027A7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Должность</w:t>
            </w:r>
          </w:p>
        </w:tc>
        <w:tc>
          <w:tcPr>
            <w:tcW w:w="7478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bCs/>
                <w:szCs w:val="24"/>
                <w:lang w:val="ru-RU" w:eastAsia="ru-RU"/>
              </w:rPr>
              <w:t>Заведующий лабораторией материалов электронной техники и оптики</w:t>
            </w:r>
          </w:p>
        </w:tc>
      </w:tr>
      <w:tr w:rsidR="000E2963" w:rsidRPr="007A2C3F" w:rsidTr="004335F5">
        <w:tc>
          <w:tcPr>
            <w:tcW w:w="2093" w:type="dxa"/>
          </w:tcPr>
          <w:p w:rsidR="000E2963" w:rsidRPr="000E2963" w:rsidRDefault="000E2963" w:rsidP="006027A7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Контактные данные</w:t>
            </w:r>
          </w:p>
        </w:tc>
        <w:tc>
          <w:tcPr>
            <w:tcW w:w="7478" w:type="dxa"/>
          </w:tcPr>
          <w:p w:rsid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Россия</w:t>
            </w:r>
            <w:r w:rsidR="00A04FE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 w:rsidR="00A04FEE" w:rsidRPr="00A04FEE">
              <w:rPr>
                <w:rFonts w:eastAsia="Times New Roman" w:cs="Times New Roman"/>
                <w:szCs w:val="24"/>
                <w:lang w:val="ru-RU"/>
              </w:rPr>
              <w:t>119991, г. Москва, ул. Вавилова, д. 38</w:t>
            </w:r>
          </w:p>
          <w:p w:rsidR="000E2963" w:rsidRPr="007A2C3F" w:rsidRDefault="000E2963" w:rsidP="000E2963">
            <w:pPr>
              <w:widowControl/>
              <w:rPr>
                <w:rFonts w:eastAsia="Times New Roman" w:cs="Times New Roman"/>
                <w:szCs w:val="24"/>
              </w:rPr>
            </w:pPr>
            <w:r w:rsidRPr="007A2C3F">
              <w:rPr>
                <w:rFonts w:eastAsia="Times New Roman" w:cs="Times New Roman"/>
                <w:szCs w:val="24"/>
              </w:rPr>
              <w:t>E-mail</w:t>
            </w:r>
            <w:r w:rsidR="00533E49" w:rsidRPr="007A2C3F">
              <w:rPr>
                <w:rFonts w:eastAsia="Times New Roman" w:cs="Times New Roman"/>
                <w:szCs w:val="24"/>
              </w:rPr>
              <w:t xml:space="preserve"> </w:t>
            </w:r>
            <w:hyperlink r:id="rId8" w:history="1">
              <w:r w:rsidR="007A2C3F" w:rsidRPr="007A2C3F">
                <w:rPr>
                  <w:rStyle w:val="affb"/>
                  <w:rFonts w:eastAsia="Times New Roman" w:cs="Times New Roman"/>
                  <w:szCs w:val="24"/>
                </w:rPr>
                <w:t>kochurikhin@mail.ru</w:t>
              </w:r>
            </w:hyperlink>
          </w:p>
          <w:p w:rsidR="000E2963" w:rsidRPr="007A2C3F" w:rsidRDefault="000E2963" w:rsidP="00984652">
            <w:pPr>
              <w:widowControl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Телефон</w:t>
            </w:r>
            <w:r w:rsidR="00533E49" w:rsidRPr="007A2C3F">
              <w:rPr>
                <w:rFonts w:eastAsia="Times New Roman" w:cs="Times New Roman"/>
                <w:szCs w:val="24"/>
              </w:rPr>
              <w:t xml:space="preserve"> </w:t>
            </w:r>
            <w:r w:rsidR="00984652">
              <w:rPr>
                <w:rStyle w:val="st"/>
              </w:rPr>
              <w:t>+7</w:t>
            </w:r>
            <w:r w:rsidR="00984652">
              <w:rPr>
                <w:rStyle w:val="st"/>
                <w:lang w:val="ru-RU"/>
              </w:rPr>
              <w:t>-</w:t>
            </w:r>
            <w:r w:rsidR="00533E49" w:rsidRPr="007A2C3F">
              <w:rPr>
                <w:rStyle w:val="st"/>
              </w:rPr>
              <w:t>499</w:t>
            </w:r>
            <w:r w:rsidR="00984652">
              <w:rPr>
                <w:rStyle w:val="st"/>
                <w:lang w:val="ru-RU"/>
              </w:rPr>
              <w:t>-</w:t>
            </w:r>
            <w:r w:rsidR="00533E49" w:rsidRPr="007A2C3F">
              <w:rPr>
                <w:rStyle w:val="st"/>
              </w:rPr>
              <w:t>135-8200</w:t>
            </w:r>
          </w:p>
        </w:tc>
      </w:tr>
      <w:tr w:rsidR="000E2963" w:rsidRPr="000E2963" w:rsidTr="004335F5">
        <w:tc>
          <w:tcPr>
            <w:tcW w:w="2093" w:type="dxa"/>
          </w:tcPr>
          <w:p w:rsidR="000E2963" w:rsidRPr="000E2963" w:rsidRDefault="000E2963" w:rsidP="006027A7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Публикации</w:t>
            </w:r>
          </w:p>
        </w:tc>
        <w:tc>
          <w:tcPr>
            <w:tcW w:w="7478" w:type="dxa"/>
          </w:tcPr>
          <w:p w:rsidR="00F110D0" w:rsidRPr="00F110D0" w:rsidRDefault="00F110D0" w:rsidP="00F110D0">
            <w:pPr>
              <w:pStyle w:val="aff2"/>
              <w:widowControl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r w:rsidRPr="00F110D0">
              <w:rPr>
                <w:rFonts w:eastAsia="Times New Roman"/>
                <w:szCs w:val="24"/>
              </w:rPr>
              <w:t>Akira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110D0">
              <w:rPr>
                <w:rFonts w:eastAsia="Times New Roman"/>
                <w:szCs w:val="24"/>
              </w:rPr>
              <w:t>Yoshikawa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F110D0">
              <w:rPr>
                <w:rFonts w:eastAsia="Times New Roman"/>
                <w:szCs w:val="24"/>
              </w:rPr>
              <w:t>Yasuhiro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110D0">
              <w:rPr>
                <w:rFonts w:eastAsia="Times New Roman"/>
                <w:szCs w:val="24"/>
              </w:rPr>
              <w:t>Shoji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F110D0">
              <w:rPr>
                <w:rFonts w:eastAsia="Times New Roman"/>
                <w:szCs w:val="24"/>
              </w:rPr>
              <w:t>Yuji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Ohashi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Yuui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110D0">
              <w:rPr>
                <w:rFonts w:eastAsia="Times New Roman"/>
                <w:szCs w:val="24"/>
              </w:rPr>
              <w:t>Yokota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F110D0">
              <w:rPr>
                <w:rFonts w:eastAsia="Times New Roman"/>
                <w:szCs w:val="24"/>
              </w:rPr>
              <w:t>Valery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110D0">
              <w:rPr>
                <w:rFonts w:eastAsia="Times New Roman"/>
                <w:szCs w:val="24"/>
              </w:rPr>
              <w:t>I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F110D0">
              <w:rPr>
                <w:rFonts w:eastAsia="Times New Roman"/>
                <w:szCs w:val="24"/>
              </w:rPr>
              <w:t>Chani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F110D0">
              <w:rPr>
                <w:rFonts w:eastAsia="Times New Roman"/>
                <w:szCs w:val="24"/>
              </w:rPr>
              <w:t>Masanori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Kitahara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F110D0">
              <w:rPr>
                <w:rFonts w:eastAsia="Times New Roman"/>
                <w:szCs w:val="24"/>
              </w:rPr>
              <w:t>Tetsuo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Kudo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F110D0">
              <w:rPr>
                <w:rFonts w:eastAsia="Times New Roman"/>
                <w:szCs w:val="24"/>
              </w:rPr>
              <w:t>Kei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Kamada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Shunsuke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110D0">
              <w:rPr>
                <w:rFonts w:eastAsia="Times New Roman"/>
                <w:szCs w:val="24"/>
              </w:rPr>
              <w:t>Kurosawa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Andrey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110D0">
              <w:rPr>
                <w:rFonts w:eastAsia="Times New Roman"/>
                <w:szCs w:val="24"/>
              </w:rPr>
              <w:t>Medvedev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F110D0">
              <w:rPr>
                <w:rFonts w:eastAsia="Times New Roman"/>
                <w:szCs w:val="24"/>
              </w:rPr>
              <w:t>Vladimir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Kochurikhin</w:t>
            </w:r>
            <w:proofErr w:type="spellEnd"/>
            <w:r w:rsidRPr="00F110D0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F110D0">
              <w:rPr>
                <w:rFonts w:eastAsia="Times New Roman"/>
                <w:szCs w:val="24"/>
              </w:rPr>
              <w:t>Czochralski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110D0">
              <w:rPr>
                <w:rFonts w:eastAsia="Times New Roman"/>
                <w:szCs w:val="24"/>
              </w:rPr>
              <w:t>growth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</w:t>
            </w:r>
            <w:r w:rsidRPr="00F110D0">
              <w:rPr>
                <w:rFonts w:eastAsia="Times New Roman"/>
                <w:szCs w:val="24"/>
              </w:rPr>
              <w:t>of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 2 </w:t>
            </w:r>
            <w:r w:rsidRPr="00F110D0">
              <w:rPr>
                <w:rFonts w:eastAsia="Times New Roman"/>
                <w:szCs w:val="24"/>
              </w:rPr>
              <w:t>in</w:t>
            </w:r>
            <w:r w:rsidRPr="00F110D0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gramStart"/>
            <w:r w:rsidRPr="00F110D0">
              <w:rPr>
                <w:rFonts w:eastAsia="Times New Roman"/>
                <w:szCs w:val="24"/>
              </w:rPr>
              <w:t>Ca</w:t>
            </w:r>
            <w:r w:rsidRPr="00F110D0">
              <w:rPr>
                <w:rFonts w:eastAsia="Times New Roman"/>
                <w:szCs w:val="24"/>
                <w:vertAlign w:val="subscript"/>
              </w:rPr>
              <w:t>3</w:t>
            </w:r>
            <w:r w:rsidRPr="00F110D0">
              <w:rPr>
                <w:rFonts w:eastAsia="Times New Roman"/>
                <w:szCs w:val="24"/>
              </w:rPr>
              <w:t>Ta(</w:t>
            </w:r>
            <w:proofErr w:type="spellStart"/>
            <w:proofErr w:type="gramEnd"/>
            <w:r w:rsidRPr="00F110D0">
              <w:rPr>
                <w:rFonts w:eastAsia="Times New Roman"/>
                <w:szCs w:val="24"/>
              </w:rPr>
              <w:t>Ga,Al</w:t>
            </w:r>
            <w:proofErr w:type="spellEnd"/>
            <w:r w:rsidRPr="00F110D0">
              <w:rPr>
                <w:rFonts w:eastAsia="Times New Roman"/>
                <w:szCs w:val="24"/>
              </w:rPr>
              <w:t>)</w:t>
            </w:r>
            <w:r w:rsidRPr="00F110D0">
              <w:rPr>
                <w:rFonts w:eastAsia="Times New Roman"/>
                <w:szCs w:val="24"/>
                <w:vertAlign w:val="subscript"/>
              </w:rPr>
              <w:t>3</w:t>
            </w:r>
            <w:r w:rsidRPr="00F110D0">
              <w:rPr>
                <w:rFonts w:eastAsia="Times New Roman"/>
                <w:szCs w:val="24"/>
              </w:rPr>
              <w:t>Si</w:t>
            </w:r>
            <w:r w:rsidRPr="00F110D0">
              <w:rPr>
                <w:rFonts w:eastAsia="Times New Roman"/>
                <w:szCs w:val="24"/>
                <w:vertAlign w:val="subscript"/>
              </w:rPr>
              <w:t>2</w:t>
            </w:r>
            <w:r w:rsidRPr="00F110D0">
              <w:rPr>
                <w:rFonts w:eastAsia="Times New Roman"/>
                <w:szCs w:val="24"/>
              </w:rPr>
              <w:t>O</w:t>
            </w:r>
            <w:r w:rsidRPr="00F110D0">
              <w:rPr>
                <w:rFonts w:eastAsia="Times New Roman"/>
                <w:szCs w:val="24"/>
                <w:vertAlign w:val="subscript"/>
              </w:rPr>
              <w:t>14</w:t>
            </w:r>
            <w:r w:rsidRPr="00F110D0">
              <w:rPr>
                <w:rFonts w:eastAsia="Times New Roman"/>
                <w:szCs w:val="24"/>
              </w:rPr>
              <w:t xml:space="preserve"> single crystals for piezoelectric applications // Journal of Crystal Growth, 2016. Available online. DOI: 10.1016/j.jcrysgro.2015.12.031.</w:t>
            </w:r>
          </w:p>
          <w:p w:rsidR="00F110D0" w:rsidRPr="00F110D0" w:rsidRDefault="00F110D0" w:rsidP="00F110D0">
            <w:pPr>
              <w:pStyle w:val="aff2"/>
              <w:widowControl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r w:rsidRPr="00F110D0">
              <w:rPr>
                <w:rFonts w:eastAsia="Times New Roman"/>
                <w:szCs w:val="24"/>
              </w:rPr>
              <w:t xml:space="preserve">A. </w:t>
            </w:r>
            <w:proofErr w:type="spellStart"/>
            <w:r w:rsidRPr="00F110D0">
              <w:rPr>
                <w:rFonts w:eastAsia="Times New Roman"/>
                <w:szCs w:val="24"/>
              </w:rPr>
              <w:t>Yamaji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V. V. </w:t>
            </w:r>
            <w:proofErr w:type="spellStart"/>
            <w:r w:rsidRPr="00F110D0">
              <w:rPr>
                <w:rFonts w:eastAsia="Times New Roman"/>
                <w:szCs w:val="24"/>
              </w:rPr>
              <w:t>Kochurikhin</w:t>
            </w:r>
            <w:proofErr w:type="spellEnd"/>
            <w:r w:rsidRPr="00F110D0">
              <w:rPr>
                <w:rFonts w:eastAsia="Times New Roman"/>
                <w:szCs w:val="24"/>
              </w:rPr>
              <w:t>, S. Kurosawa, A. Suzuki, Y. Fujimoto, Y. Yokota, A. Yoshikawa, Luminescence Properties of Gd</w:t>
            </w:r>
            <w:r w:rsidRPr="00F110D0">
              <w:rPr>
                <w:rFonts w:eastAsia="Times New Roman"/>
                <w:szCs w:val="24"/>
                <w:vertAlign w:val="subscript"/>
              </w:rPr>
              <w:t>3</w:t>
            </w:r>
            <w:r w:rsidRPr="00F110D0">
              <w:rPr>
                <w:rFonts w:eastAsia="Times New Roman"/>
                <w:szCs w:val="24"/>
              </w:rPr>
              <w:t>Ga</w:t>
            </w:r>
            <w:r w:rsidRPr="00F110D0">
              <w:rPr>
                <w:rFonts w:eastAsia="Times New Roman"/>
                <w:szCs w:val="24"/>
                <w:vertAlign w:val="subscript"/>
              </w:rPr>
              <w:t>5</w:t>
            </w:r>
            <w:r w:rsidRPr="00F110D0">
              <w:rPr>
                <w:rFonts w:eastAsia="Times New Roman"/>
                <w:szCs w:val="24"/>
              </w:rPr>
              <w:t>O</w:t>
            </w:r>
            <w:r w:rsidRPr="00F110D0">
              <w:rPr>
                <w:rFonts w:eastAsia="Times New Roman"/>
                <w:szCs w:val="24"/>
                <w:vertAlign w:val="subscript"/>
              </w:rPr>
              <w:t>12</w:t>
            </w:r>
            <w:r w:rsidRPr="00F110D0">
              <w:rPr>
                <w:rFonts w:eastAsia="Times New Roman"/>
                <w:szCs w:val="24"/>
              </w:rPr>
              <w:t>:Cr Single Crystals // IEEE Transactions on Nuclear Science. 2014. V. 61(1). P. 320-322.</w:t>
            </w:r>
          </w:p>
          <w:p w:rsidR="00F110D0" w:rsidRPr="00F110D0" w:rsidRDefault="00F110D0" w:rsidP="00F110D0">
            <w:pPr>
              <w:pStyle w:val="aff2"/>
              <w:widowControl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r w:rsidRPr="00F110D0">
              <w:rPr>
                <w:rFonts w:eastAsia="Times New Roman"/>
                <w:szCs w:val="24"/>
              </w:rPr>
              <w:t xml:space="preserve">Kei </w:t>
            </w:r>
            <w:proofErr w:type="spellStart"/>
            <w:r w:rsidRPr="00F110D0">
              <w:rPr>
                <w:rFonts w:eastAsia="Times New Roman"/>
                <w:szCs w:val="24"/>
              </w:rPr>
              <w:t>Kamada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Shunsuke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Kurosawa, </w:t>
            </w:r>
            <w:proofErr w:type="spellStart"/>
            <w:r w:rsidRPr="00F110D0">
              <w:rPr>
                <w:rFonts w:eastAsia="Times New Roman"/>
                <w:szCs w:val="24"/>
              </w:rPr>
              <w:t>Petr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Prusa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Martin </w:t>
            </w:r>
            <w:proofErr w:type="spellStart"/>
            <w:r w:rsidRPr="00F110D0">
              <w:rPr>
                <w:rFonts w:eastAsia="Times New Roman"/>
                <w:szCs w:val="24"/>
              </w:rPr>
              <w:t>Nikl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Vladimir V. </w:t>
            </w:r>
            <w:proofErr w:type="spellStart"/>
            <w:r w:rsidRPr="00F110D0">
              <w:rPr>
                <w:rFonts w:eastAsia="Times New Roman"/>
                <w:szCs w:val="24"/>
              </w:rPr>
              <w:t>Kochurikhin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Takanori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Endo, </w:t>
            </w:r>
            <w:proofErr w:type="spellStart"/>
            <w:r w:rsidRPr="00F110D0">
              <w:rPr>
                <w:rFonts w:eastAsia="Times New Roman"/>
                <w:szCs w:val="24"/>
              </w:rPr>
              <w:t>Kousuke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Tsutumi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Hiroki Sato, </w:t>
            </w:r>
            <w:proofErr w:type="spellStart"/>
            <w:r w:rsidRPr="00F110D0">
              <w:rPr>
                <w:rFonts w:eastAsia="Times New Roman"/>
                <w:szCs w:val="24"/>
              </w:rPr>
              <w:t>Yuui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Yokota, </w:t>
            </w:r>
            <w:proofErr w:type="spellStart"/>
            <w:r w:rsidRPr="00F110D0">
              <w:rPr>
                <w:rFonts w:eastAsia="Times New Roman"/>
                <w:szCs w:val="24"/>
              </w:rPr>
              <w:t>Kazumasa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Sugiyama, Akira Yoshikawa, </w:t>
            </w:r>
            <w:proofErr w:type="spellStart"/>
            <w:r w:rsidRPr="00F110D0">
              <w:rPr>
                <w:rFonts w:eastAsia="Times New Roman"/>
                <w:szCs w:val="24"/>
              </w:rPr>
              <w:t>Cz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grown 2-in. size </w:t>
            </w:r>
            <w:proofErr w:type="spellStart"/>
            <w:r w:rsidRPr="00F110D0">
              <w:rPr>
                <w:rFonts w:eastAsia="Times New Roman"/>
                <w:szCs w:val="24"/>
              </w:rPr>
              <w:t>Ce</w:t>
            </w:r>
            <w:proofErr w:type="spellEnd"/>
            <w:r w:rsidRPr="00F110D0">
              <w:rPr>
                <w:rFonts w:eastAsia="Times New Roman"/>
                <w:szCs w:val="24"/>
              </w:rPr>
              <w:t>: Gd</w:t>
            </w:r>
            <w:r w:rsidRPr="00F110D0">
              <w:rPr>
                <w:rFonts w:eastAsia="Times New Roman"/>
                <w:szCs w:val="24"/>
                <w:vertAlign w:val="subscript"/>
              </w:rPr>
              <w:t>3</w:t>
            </w:r>
            <w:r w:rsidRPr="00F110D0">
              <w:rPr>
                <w:rFonts w:eastAsia="Times New Roman"/>
                <w:szCs w:val="24"/>
              </w:rPr>
              <w:t>(</w:t>
            </w:r>
            <w:proofErr w:type="spellStart"/>
            <w:r w:rsidRPr="00F110D0">
              <w:rPr>
                <w:rFonts w:eastAsia="Times New Roman"/>
                <w:szCs w:val="24"/>
              </w:rPr>
              <w:t>Al,Ga</w:t>
            </w:r>
            <w:proofErr w:type="spellEnd"/>
            <w:r w:rsidRPr="00F110D0">
              <w:rPr>
                <w:rFonts w:eastAsia="Times New Roman"/>
                <w:szCs w:val="24"/>
              </w:rPr>
              <w:t>)</w:t>
            </w:r>
            <w:r w:rsidRPr="00F110D0">
              <w:rPr>
                <w:rFonts w:eastAsia="Times New Roman"/>
                <w:szCs w:val="24"/>
                <w:vertAlign w:val="subscript"/>
              </w:rPr>
              <w:t>5</w:t>
            </w:r>
            <w:r w:rsidRPr="00F110D0">
              <w:rPr>
                <w:rFonts w:eastAsia="Times New Roman"/>
                <w:szCs w:val="24"/>
              </w:rPr>
              <w:t>O</w:t>
            </w:r>
            <w:r w:rsidRPr="00F110D0">
              <w:rPr>
                <w:rFonts w:eastAsia="Times New Roman"/>
                <w:szCs w:val="24"/>
                <w:vertAlign w:val="subscript"/>
              </w:rPr>
              <w:t>12</w:t>
            </w:r>
            <w:r w:rsidRPr="00F110D0">
              <w:rPr>
                <w:rFonts w:eastAsia="Times New Roman"/>
                <w:szCs w:val="24"/>
              </w:rPr>
              <w:t xml:space="preserve"> single crystal; relationship between Al, </w:t>
            </w:r>
            <w:proofErr w:type="spellStart"/>
            <w:r w:rsidRPr="00F110D0">
              <w:rPr>
                <w:rFonts w:eastAsia="Times New Roman"/>
                <w:szCs w:val="24"/>
              </w:rPr>
              <w:t>Ga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site occupancy and scintillation properties // Optical Materials. 2014. V. 36, I. 12, P. 1942–1945.</w:t>
            </w:r>
          </w:p>
          <w:p w:rsidR="00F110D0" w:rsidRPr="00F110D0" w:rsidRDefault="00F110D0" w:rsidP="00F110D0">
            <w:pPr>
              <w:pStyle w:val="aff2"/>
              <w:widowControl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r w:rsidRPr="00F110D0">
              <w:rPr>
                <w:rFonts w:eastAsia="Times New Roman"/>
                <w:szCs w:val="24"/>
              </w:rPr>
              <w:t xml:space="preserve">Akihiro </w:t>
            </w:r>
            <w:proofErr w:type="spellStart"/>
            <w:r w:rsidRPr="00F110D0">
              <w:rPr>
                <w:rFonts w:eastAsia="Times New Roman"/>
                <w:szCs w:val="24"/>
              </w:rPr>
              <w:t>Yamaji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Vladimir </w:t>
            </w:r>
            <w:proofErr w:type="spellStart"/>
            <w:r w:rsidRPr="00F110D0">
              <w:rPr>
                <w:rFonts w:eastAsia="Times New Roman"/>
                <w:szCs w:val="24"/>
              </w:rPr>
              <w:t>Kochurikhin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Yutaka Fujimoto, </w:t>
            </w:r>
            <w:proofErr w:type="spellStart"/>
            <w:r w:rsidRPr="00F110D0">
              <w:rPr>
                <w:rFonts w:eastAsia="Times New Roman"/>
                <w:szCs w:val="24"/>
              </w:rPr>
              <w:t>Yoshisuke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Futami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Takayuki </w:t>
            </w:r>
            <w:proofErr w:type="spellStart"/>
            <w:r w:rsidRPr="00F110D0">
              <w:rPr>
                <w:rFonts w:eastAsia="Times New Roman"/>
                <w:szCs w:val="24"/>
              </w:rPr>
              <w:t>Yanagida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Yuui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Yokota, </w:t>
            </w:r>
            <w:proofErr w:type="spellStart"/>
            <w:r w:rsidRPr="00F110D0">
              <w:rPr>
                <w:rFonts w:eastAsia="Times New Roman"/>
                <w:szCs w:val="24"/>
              </w:rPr>
              <w:t>Shunsuke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Kurosawa and Akira Yoshikawa, Optical properties and radiation response of Ce</w:t>
            </w:r>
            <w:r w:rsidRPr="00F110D0">
              <w:rPr>
                <w:rFonts w:eastAsia="Times New Roman"/>
                <w:szCs w:val="24"/>
                <w:vertAlign w:val="superscript"/>
              </w:rPr>
              <w:t>3+</w:t>
            </w:r>
            <w:r w:rsidRPr="00F110D0">
              <w:rPr>
                <w:rFonts w:eastAsia="Times New Roman"/>
                <w:szCs w:val="24"/>
              </w:rPr>
              <w:t>- doped GdScO</w:t>
            </w:r>
            <w:r w:rsidRPr="00F110D0">
              <w:rPr>
                <w:rFonts w:eastAsia="Times New Roman"/>
                <w:szCs w:val="24"/>
                <w:vertAlign w:val="subscript"/>
              </w:rPr>
              <w:t>3</w:t>
            </w:r>
            <w:r w:rsidRPr="00F110D0">
              <w:rPr>
                <w:rFonts w:eastAsia="Times New Roman"/>
                <w:szCs w:val="24"/>
              </w:rPr>
              <w:t xml:space="preserve"> crystals // Phys. Stat. Sol. (c). 2012. V. 9. I. 12. P. 2267–2270.</w:t>
            </w:r>
          </w:p>
          <w:p w:rsidR="00F110D0" w:rsidRPr="00F110D0" w:rsidRDefault="00F110D0" w:rsidP="00F110D0">
            <w:pPr>
              <w:pStyle w:val="aff2"/>
              <w:widowControl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r w:rsidRPr="00F110D0">
              <w:rPr>
                <w:rFonts w:eastAsia="Times New Roman"/>
                <w:szCs w:val="24"/>
              </w:rPr>
              <w:t xml:space="preserve">Yutaka Fujimoto, Takayuki </w:t>
            </w:r>
            <w:proofErr w:type="spellStart"/>
            <w:r w:rsidRPr="00F110D0">
              <w:rPr>
                <w:rFonts w:eastAsia="Times New Roman"/>
                <w:szCs w:val="24"/>
              </w:rPr>
              <w:t>Yanagida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Yuui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Yokota, Valery </w:t>
            </w:r>
            <w:proofErr w:type="spellStart"/>
            <w:r w:rsidRPr="00F110D0">
              <w:rPr>
                <w:rFonts w:eastAsia="Times New Roman"/>
                <w:szCs w:val="24"/>
              </w:rPr>
              <w:t>Chani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Vladimir V. </w:t>
            </w:r>
            <w:proofErr w:type="spellStart"/>
            <w:r w:rsidRPr="00F110D0">
              <w:rPr>
                <w:rFonts w:eastAsia="Times New Roman"/>
                <w:szCs w:val="24"/>
              </w:rPr>
              <w:t>Kochurikhin</w:t>
            </w:r>
            <w:proofErr w:type="spellEnd"/>
            <w:r w:rsidRPr="00F110D0">
              <w:rPr>
                <w:rFonts w:eastAsia="Times New Roman"/>
                <w:szCs w:val="24"/>
              </w:rPr>
              <w:t>, Akira Yoshikawa, Comparative study of optical and scintillation properties of YVO</w:t>
            </w:r>
            <w:r w:rsidRPr="00F110D0">
              <w:rPr>
                <w:rFonts w:eastAsia="Times New Roman"/>
                <w:szCs w:val="24"/>
                <w:vertAlign w:val="subscript"/>
              </w:rPr>
              <w:t>4</w:t>
            </w:r>
            <w:r w:rsidRPr="00F110D0">
              <w:rPr>
                <w:rFonts w:eastAsia="Times New Roman"/>
                <w:szCs w:val="24"/>
              </w:rPr>
              <w:t>, (Lu</w:t>
            </w:r>
            <w:r w:rsidRPr="00F110D0">
              <w:rPr>
                <w:rFonts w:eastAsia="Times New Roman"/>
                <w:szCs w:val="24"/>
                <w:vertAlign w:val="subscript"/>
              </w:rPr>
              <w:t>0.5</w:t>
            </w:r>
            <w:r w:rsidRPr="00F110D0">
              <w:rPr>
                <w:rFonts w:eastAsia="Times New Roman"/>
                <w:szCs w:val="24"/>
              </w:rPr>
              <w:t>Y</w:t>
            </w:r>
            <w:r w:rsidRPr="00F110D0">
              <w:rPr>
                <w:rFonts w:eastAsia="Times New Roman"/>
                <w:szCs w:val="24"/>
                <w:vertAlign w:val="subscript"/>
              </w:rPr>
              <w:t>0.5</w:t>
            </w:r>
            <w:r w:rsidRPr="00F110D0">
              <w:rPr>
                <w:rFonts w:eastAsia="Times New Roman"/>
                <w:szCs w:val="24"/>
              </w:rPr>
              <w:t>)VO</w:t>
            </w:r>
            <w:r w:rsidRPr="00F110D0">
              <w:rPr>
                <w:rFonts w:eastAsia="Times New Roman"/>
                <w:szCs w:val="24"/>
                <w:vertAlign w:val="subscript"/>
              </w:rPr>
              <w:t>4</w:t>
            </w:r>
            <w:r w:rsidRPr="00F110D0">
              <w:rPr>
                <w:rFonts w:eastAsia="Times New Roman"/>
                <w:szCs w:val="24"/>
              </w:rPr>
              <w:t>, and LuVO</w:t>
            </w:r>
            <w:r w:rsidRPr="00F110D0">
              <w:rPr>
                <w:rFonts w:eastAsia="Times New Roman"/>
                <w:szCs w:val="24"/>
                <w:vertAlign w:val="subscript"/>
              </w:rPr>
              <w:t>4</w:t>
            </w:r>
            <w:r w:rsidRPr="00F110D0">
              <w:rPr>
                <w:rFonts w:eastAsia="Times New Roman"/>
                <w:szCs w:val="24"/>
              </w:rPr>
              <w:t xml:space="preserve"> single crystals // Nuclear Instruments and Methods in Physics Research Section A: Accelerators, Spectrometers, Detectors and Associated Equipment. 2011. V. 635. I. 1. 11. P. 53–56.</w:t>
            </w:r>
          </w:p>
          <w:p w:rsidR="00F110D0" w:rsidRPr="00F110D0" w:rsidRDefault="00F110D0" w:rsidP="00F110D0">
            <w:pPr>
              <w:pStyle w:val="aff2"/>
              <w:widowControl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F110D0">
              <w:rPr>
                <w:rFonts w:eastAsia="Times New Roman"/>
                <w:szCs w:val="24"/>
              </w:rPr>
              <w:t>Mafuyu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Seki, Vladimir V. </w:t>
            </w:r>
            <w:proofErr w:type="spellStart"/>
            <w:r w:rsidRPr="00F110D0">
              <w:rPr>
                <w:rFonts w:eastAsia="Times New Roman"/>
                <w:szCs w:val="24"/>
              </w:rPr>
              <w:t>Kochurikhin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Shunsuke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Kurosawa, Akira Suzuki, Akihiro </w:t>
            </w:r>
            <w:proofErr w:type="spellStart"/>
            <w:r w:rsidRPr="00F110D0">
              <w:rPr>
                <w:rFonts w:eastAsia="Times New Roman"/>
                <w:szCs w:val="24"/>
              </w:rPr>
              <w:t>Yamaji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Yutaka Fujimoto, Shingo </w:t>
            </w:r>
            <w:proofErr w:type="spellStart"/>
            <w:r w:rsidRPr="00F110D0">
              <w:rPr>
                <w:rFonts w:eastAsia="Times New Roman"/>
                <w:szCs w:val="24"/>
              </w:rPr>
              <w:t>Wakahara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Jan </w:t>
            </w:r>
            <w:proofErr w:type="spellStart"/>
            <w:r w:rsidRPr="00F110D0">
              <w:rPr>
                <w:rFonts w:eastAsia="Times New Roman"/>
                <w:szCs w:val="24"/>
              </w:rPr>
              <w:t>Pejchal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Yuui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Yokota and Akira Yoshikawa, </w:t>
            </w:r>
            <w:r w:rsidRPr="00F110D0">
              <w:rPr>
                <w:bCs/>
                <w:szCs w:val="24"/>
                <w:shd w:val="clear" w:color="auto" w:fill="FFFFFF"/>
              </w:rPr>
              <w:t>Optical and scintillation properties of Dy</w:t>
            </w:r>
            <w:r w:rsidRPr="00F110D0">
              <w:rPr>
                <w:bCs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3+</w:t>
            </w:r>
            <w:r w:rsidRPr="00F110D0">
              <w:rPr>
                <w:bCs/>
                <w:szCs w:val="24"/>
                <w:shd w:val="clear" w:color="auto" w:fill="FFFFFF"/>
              </w:rPr>
              <w:t>:Y</w:t>
            </w:r>
            <w:r w:rsidRPr="00F110D0">
              <w:rPr>
                <w:bCs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F110D0">
              <w:rPr>
                <w:bCs/>
                <w:szCs w:val="24"/>
                <w:shd w:val="clear" w:color="auto" w:fill="FFFFFF"/>
              </w:rPr>
              <w:t>Al</w:t>
            </w:r>
            <w:r w:rsidRPr="00F110D0">
              <w:rPr>
                <w:bCs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5</w:t>
            </w:r>
            <w:r w:rsidRPr="00F110D0">
              <w:rPr>
                <w:bCs/>
                <w:szCs w:val="24"/>
                <w:shd w:val="clear" w:color="auto" w:fill="FFFFFF"/>
              </w:rPr>
              <w:t>O</w:t>
            </w:r>
            <w:r w:rsidRPr="00F110D0">
              <w:rPr>
                <w:bCs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12</w:t>
            </w:r>
            <w:r w:rsidRPr="00F110D0">
              <w:rPr>
                <w:rStyle w:val="apple-converted-space"/>
                <w:bCs/>
                <w:szCs w:val="24"/>
                <w:shd w:val="clear" w:color="auto" w:fill="FFFFFF"/>
              </w:rPr>
              <w:t xml:space="preserve"> </w:t>
            </w:r>
            <w:r w:rsidRPr="00F110D0">
              <w:rPr>
                <w:bCs/>
                <w:szCs w:val="24"/>
                <w:shd w:val="clear" w:color="auto" w:fill="FFFFFF"/>
              </w:rPr>
              <w:t>and undoped Y</w:t>
            </w:r>
            <w:r w:rsidRPr="00F110D0">
              <w:rPr>
                <w:bCs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F110D0">
              <w:rPr>
                <w:bCs/>
                <w:szCs w:val="24"/>
                <w:shd w:val="clear" w:color="auto" w:fill="FFFFFF"/>
              </w:rPr>
              <w:t>Al</w:t>
            </w:r>
            <w:r w:rsidRPr="00F110D0">
              <w:rPr>
                <w:bCs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5</w:t>
            </w:r>
            <w:r w:rsidRPr="00F110D0">
              <w:rPr>
                <w:bCs/>
                <w:szCs w:val="24"/>
                <w:shd w:val="clear" w:color="auto" w:fill="FFFFFF"/>
              </w:rPr>
              <w:t>O</w:t>
            </w:r>
            <w:r w:rsidRPr="00F110D0">
              <w:rPr>
                <w:bCs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 xml:space="preserve">12 </w:t>
            </w:r>
            <w:r w:rsidRPr="00F110D0">
              <w:rPr>
                <w:bCs/>
                <w:szCs w:val="24"/>
                <w:shd w:val="clear" w:color="auto" w:fill="FFFFFF"/>
              </w:rPr>
              <w:t>crystals grown in reduction atmosphere // Phys. Stat. Sol. (c). 2012. V. 9, I. 12. P. 2255–2258.</w:t>
            </w:r>
          </w:p>
          <w:p w:rsidR="00F110D0" w:rsidRPr="00F110D0" w:rsidRDefault="00F110D0" w:rsidP="00F110D0">
            <w:pPr>
              <w:pStyle w:val="aff2"/>
              <w:widowControl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F110D0">
              <w:rPr>
                <w:rFonts w:eastAsia="Times New Roman"/>
                <w:szCs w:val="24"/>
              </w:rPr>
              <w:t>Rayko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110D0">
              <w:rPr>
                <w:rFonts w:eastAsia="Times New Roman"/>
                <w:szCs w:val="24"/>
              </w:rPr>
              <w:t>Simura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Vladimir V. </w:t>
            </w:r>
            <w:proofErr w:type="spellStart"/>
            <w:r w:rsidRPr="00F110D0">
              <w:rPr>
                <w:rFonts w:eastAsia="Times New Roman"/>
                <w:szCs w:val="24"/>
              </w:rPr>
              <w:t>Kochurikhin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Akira Yoshikawa, Satoshi </w:t>
            </w:r>
            <w:proofErr w:type="spellStart"/>
            <w:r w:rsidRPr="00F110D0">
              <w:rPr>
                <w:rFonts w:eastAsia="Times New Roman"/>
                <w:szCs w:val="24"/>
              </w:rPr>
              <w:t>Uda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Growth of stable shaped single crystals by the micro-pulling-down method with automatic power control system // J. </w:t>
            </w:r>
            <w:proofErr w:type="spellStart"/>
            <w:r w:rsidRPr="00F110D0">
              <w:rPr>
                <w:rFonts w:eastAsia="Times New Roman"/>
                <w:szCs w:val="24"/>
              </w:rPr>
              <w:t>Cryst</w:t>
            </w:r>
            <w:proofErr w:type="spellEnd"/>
            <w:r w:rsidRPr="00F110D0">
              <w:rPr>
                <w:rFonts w:eastAsia="Times New Roman"/>
                <w:szCs w:val="24"/>
              </w:rPr>
              <w:t>. Growth. 2008. V. 310. I. 7–9. P. 2148–2151.</w:t>
            </w:r>
          </w:p>
          <w:p w:rsidR="0093377C" w:rsidRPr="0093377C" w:rsidRDefault="00F110D0" w:rsidP="0093377C">
            <w:pPr>
              <w:pStyle w:val="aff2"/>
              <w:widowControl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eastAsia="Times New Roman"/>
                <w:szCs w:val="24"/>
              </w:rPr>
            </w:pPr>
            <w:r w:rsidRPr="00F110D0">
              <w:rPr>
                <w:rFonts w:eastAsia="Times New Roman"/>
                <w:szCs w:val="24"/>
              </w:rPr>
              <w:t xml:space="preserve">Shinya Watanabe, Osamu Nakamura, Vladimir V. </w:t>
            </w:r>
            <w:proofErr w:type="spellStart"/>
            <w:r w:rsidRPr="00F110D0">
              <w:rPr>
                <w:rFonts w:eastAsia="Times New Roman"/>
                <w:szCs w:val="24"/>
              </w:rPr>
              <w:t>Kochurikhin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F110D0">
              <w:rPr>
                <w:rFonts w:eastAsia="Times New Roman"/>
                <w:szCs w:val="24"/>
              </w:rPr>
              <w:t>Hisashi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Matsumura, </w:t>
            </w:r>
            <w:proofErr w:type="spellStart"/>
            <w:r w:rsidRPr="00F110D0">
              <w:rPr>
                <w:rFonts w:eastAsia="Times New Roman"/>
                <w:szCs w:val="24"/>
              </w:rPr>
              <w:t>Yasunori</w:t>
            </w:r>
            <w:proofErr w:type="spellEnd"/>
            <w:r w:rsidRPr="00F110D0">
              <w:rPr>
                <w:rFonts w:eastAsia="Times New Roman"/>
                <w:szCs w:val="24"/>
              </w:rPr>
              <w:t xml:space="preserve"> Furukawa, Growth of Nd:YVO</w:t>
            </w:r>
            <w:r w:rsidRPr="00F110D0">
              <w:rPr>
                <w:rFonts w:eastAsia="Times New Roman"/>
                <w:szCs w:val="24"/>
                <w:vertAlign w:val="subscript"/>
              </w:rPr>
              <w:t>4</w:t>
            </w:r>
            <w:r w:rsidRPr="00F110D0">
              <w:rPr>
                <w:rFonts w:eastAsia="Times New Roman"/>
                <w:szCs w:val="24"/>
              </w:rPr>
              <w:t xml:space="preserve"> single-crystal plates by the edge-defined, film-fed growth technique // J. </w:t>
            </w:r>
            <w:proofErr w:type="spellStart"/>
            <w:r w:rsidRPr="00F110D0">
              <w:rPr>
                <w:rFonts w:eastAsia="Times New Roman"/>
                <w:szCs w:val="24"/>
              </w:rPr>
              <w:t>Cryst</w:t>
            </w:r>
            <w:proofErr w:type="spellEnd"/>
            <w:r w:rsidRPr="00F110D0">
              <w:rPr>
                <w:rFonts w:eastAsia="Times New Roman"/>
                <w:szCs w:val="24"/>
              </w:rPr>
              <w:t>. Growth. 2007. V. 305. I. 1. P. 181–184.</w:t>
            </w:r>
          </w:p>
        </w:tc>
      </w:tr>
    </w:tbl>
    <w:p w:rsidR="000E2963" w:rsidRDefault="000E2963">
      <w:pPr>
        <w:rPr>
          <w:lang w:val="ru-RU"/>
        </w:rPr>
      </w:pPr>
    </w:p>
    <w:p w:rsidR="000E2963" w:rsidRDefault="000E2963">
      <w:pPr>
        <w:rPr>
          <w:b/>
          <w:u w:val="single"/>
          <w:lang w:val="ru-RU"/>
        </w:rPr>
      </w:pPr>
      <w:r w:rsidRPr="000E2963">
        <w:rPr>
          <w:b/>
          <w:u w:val="single"/>
          <w:lang w:val="ru-RU"/>
        </w:rPr>
        <w:t>Ведущая организация</w:t>
      </w:r>
    </w:p>
    <w:p w:rsidR="000E2963" w:rsidRPr="000E2963" w:rsidRDefault="000E2963">
      <w:pPr>
        <w:rPr>
          <w:b/>
          <w:u w:val="single"/>
          <w:lang w:val="ru-RU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E2963" w:rsidRPr="007A52D2" w:rsidTr="004335F5">
        <w:tc>
          <w:tcPr>
            <w:tcW w:w="2093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Полное название</w:t>
            </w:r>
          </w:p>
        </w:tc>
        <w:tc>
          <w:tcPr>
            <w:tcW w:w="7478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 xml:space="preserve"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 Н. </w:t>
            </w:r>
            <w:r w:rsidRPr="000E2963">
              <w:rPr>
                <w:rFonts w:eastAsia="Times New Roman" w:cs="Times New Roman"/>
                <w:szCs w:val="24"/>
                <w:lang w:val="ru-RU"/>
              </w:rPr>
              <w:lastRenderedPageBreak/>
              <w:t>Ельцина»</w:t>
            </w:r>
          </w:p>
        </w:tc>
      </w:tr>
      <w:tr w:rsidR="000E2963" w:rsidRPr="007A52D2" w:rsidTr="004335F5">
        <w:tc>
          <w:tcPr>
            <w:tcW w:w="2093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lastRenderedPageBreak/>
              <w:t>Сокращенное название</w:t>
            </w:r>
          </w:p>
        </w:tc>
        <w:tc>
          <w:tcPr>
            <w:tcW w:w="7478" w:type="dxa"/>
          </w:tcPr>
          <w:p w:rsidR="000E2963" w:rsidRPr="000E2963" w:rsidRDefault="000E2963" w:rsidP="000E2963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ФГАОУ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ВПО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УрФУ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0E2963">
              <w:rPr>
                <w:rFonts w:eastAsia="Times New Roman" w:cs="Times New Roman"/>
                <w:szCs w:val="24"/>
                <w:lang w:val="ru-RU"/>
              </w:rPr>
              <w:t>имени первого Президента России Б. Н. Ельцина</w:t>
            </w:r>
          </w:p>
        </w:tc>
      </w:tr>
      <w:tr w:rsidR="000E2963" w:rsidRPr="000E2963" w:rsidTr="004335F5">
        <w:tc>
          <w:tcPr>
            <w:tcW w:w="2093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 w:rsidRPr="000E2963">
              <w:rPr>
                <w:rFonts w:eastAsia="Times New Roman" w:cs="Times New Roman"/>
                <w:szCs w:val="24"/>
                <w:lang w:val="ru-RU"/>
              </w:rPr>
              <w:t>Адрес</w:t>
            </w:r>
          </w:p>
        </w:tc>
        <w:tc>
          <w:tcPr>
            <w:tcW w:w="7478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lang w:val="ru-RU"/>
              </w:rPr>
              <w:t xml:space="preserve">Россия, </w:t>
            </w:r>
            <w:r w:rsidR="00A04FEE">
              <w:t xml:space="preserve">620002, </w:t>
            </w:r>
            <w:proofErr w:type="spellStart"/>
            <w:r w:rsidR="00A04FEE">
              <w:t>Екатеринбург</w:t>
            </w:r>
            <w:proofErr w:type="spellEnd"/>
            <w:r w:rsidR="00A04FEE">
              <w:t>,</w:t>
            </w:r>
            <w:r w:rsidR="00A04FEE">
              <w:rPr>
                <w:lang w:val="ru-RU"/>
              </w:rP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Мира</w:t>
            </w:r>
            <w:proofErr w:type="spellEnd"/>
            <w:r>
              <w:t>, 19</w:t>
            </w:r>
          </w:p>
        </w:tc>
      </w:tr>
      <w:tr w:rsidR="000E2963" w:rsidRPr="000E2963" w:rsidTr="004335F5">
        <w:tc>
          <w:tcPr>
            <w:tcW w:w="2093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Контактное </w:t>
            </w:r>
            <w:r>
              <w:rPr>
                <w:rFonts w:eastAsia="Times New Roman" w:cs="Times New Roman"/>
                <w:szCs w:val="24"/>
                <w:lang w:val="ru-RU"/>
              </w:rPr>
              <w:br/>
              <w:t>лицо</w:t>
            </w:r>
          </w:p>
        </w:tc>
        <w:tc>
          <w:tcPr>
            <w:tcW w:w="7478" w:type="dxa"/>
          </w:tcPr>
          <w:p w:rsidR="000E2963" w:rsidRPr="000E2963" w:rsidRDefault="002217D0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Кокшаров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Виктор Анатольевич</w:t>
            </w:r>
          </w:p>
        </w:tc>
      </w:tr>
      <w:tr w:rsidR="000E2963" w:rsidRPr="000E2963" w:rsidTr="004335F5">
        <w:tc>
          <w:tcPr>
            <w:tcW w:w="2093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Телефон</w:t>
            </w:r>
          </w:p>
        </w:tc>
        <w:tc>
          <w:tcPr>
            <w:tcW w:w="7478" w:type="dxa"/>
          </w:tcPr>
          <w:p w:rsidR="000E2963" w:rsidRPr="000E2963" w:rsidRDefault="00073825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+7 (343) 375-45-07</w:t>
            </w:r>
          </w:p>
        </w:tc>
      </w:tr>
      <w:tr w:rsidR="000E2963" w:rsidRPr="000E2963" w:rsidTr="004335F5">
        <w:tc>
          <w:tcPr>
            <w:tcW w:w="2093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E-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7478" w:type="dxa"/>
          </w:tcPr>
          <w:p w:rsidR="000E2963" w:rsidRPr="000E2963" w:rsidRDefault="009A4D11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hyperlink r:id="rId9" w:tooltip="Открывается окно почтовой программы для отправки email" w:history="1">
              <w:r w:rsidR="00073825">
                <w:rPr>
                  <w:rStyle w:val="affb"/>
                </w:rPr>
                <w:t>rector@urfu.ru</w:t>
              </w:r>
            </w:hyperlink>
          </w:p>
        </w:tc>
      </w:tr>
      <w:tr w:rsidR="000E2963" w:rsidRPr="000E2963" w:rsidTr="004335F5">
        <w:tc>
          <w:tcPr>
            <w:tcW w:w="2093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Официальный сайт</w:t>
            </w:r>
          </w:p>
        </w:tc>
        <w:tc>
          <w:tcPr>
            <w:tcW w:w="7478" w:type="dxa"/>
          </w:tcPr>
          <w:p w:rsidR="000E2963" w:rsidRDefault="009A4D11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hyperlink r:id="rId10" w:history="1">
              <w:r w:rsidR="000E2963" w:rsidRPr="00BA2591">
                <w:rPr>
                  <w:rStyle w:val="affb"/>
                  <w:rFonts w:eastAsia="Times New Roman" w:cs="Times New Roman"/>
                  <w:szCs w:val="24"/>
                  <w:lang w:val="ru-RU"/>
                </w:rPr>
                <w:t>http://urfu.ru</w:t>
              </w:r>
            </w:hyperlink>
          </w:p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</w:p>
        </w:tc>
      </w:tr>
      <w:tr w:rsidR="000E2963" w:rsidRPr="000E2963" w:rsidTr="004335F5">
        <w:tc>
          <w:tcPr>
            <w:tcW w:w="2093" w:type="dxa"/>
          </w:tcPr>
          <w:p w:rsidR="000E2963" w:rsidRPr="000E2963" w:rsidRDefault="000E2963" w:rsidP="00505BE6">
            <w:pPr>
              <w:widowControl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Публикации</w:t>
            </w:r>
          </w:p>
        </w:tc>
        <w:tc>
          <w:tcPr>
            <w:tcW w:w="7478" w:type="dxa"/>
          </w:tcPr>
          <w:p w:rsidR="002217D0" w:rsidRPr="0002659C" w:rsidRDefault="0002659C" w:rsidP="0002659C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eastAsia="Times New Roman"/>
                <w:szCs w:val="24"/>
              </w:rPr>
            </w:pPr>
            <w:r w:rsidRPr="0002659C">
              <w:rPr>
                <w:rFonts w:eastAsia="Times New Roman"/>
                <w:szCs w:val="24"/>
              </w:rPr>
              <w:t xml:space="preserve">Korsakov </w:t>
            </w:r>
            <w:proofErr w:type="spellStart"/>
            <w:r w:rsidRPr="0002659C">
              <w:rPr>
                <w:rFonts w:eastAsia="Times New Roman"/>
                <w:szCs w:val="24"/>
              </w:rPr>
              <w:t>A.S</w:t>
            </w:r>
            <w:proofErr w:type="spellEnd"/>
            <w:r w:rsidRPr="0002659C">
              <w:rPr>
                <w:rFonts w:eastAsia="Times New Roman"/>
                <w:szCs w:val="24"/>
              </w:rPr>
              <w:t xml:space="preserve">., </w:t>
            </w:r>
            <w:proofErr w:type="spellStart"/>
            <w:r w:rsidRPr="0002659C">
              <w:rPr>
                <w:rFonts w:eastAsia="Times New Roman"/>
                <w:szCs w:val="24"/>
              </w:rPr>
              <w:t>Vrublevsky</w:t>
            </w:r>
            <w:proofErr w:type="spellEnd"/>
            <w:r w:rsidRPr="0002659C">
              <w:rPr>
                <w:rFonts w:eastAsia="Times New Roman"/>
                <w:szCs w:val="24"/>
              </w:rPr>
              <w:t xml:space="preserve"> D.S., Korsakov </w:t>
            </w:r>
            <w:proofErr w:type="spellStart"/>
            <w:r w:rsidRPr="0002659C">
              <w:rPr>
                <w:rFonts w:eastAsia="Times New Roman"/>
                <w:szCs w:val="24"/>
              </w:rPr>
              <w:t>V.S</w:t>
            </w:r>
            <w:proofErr w:type="spellEnd"/>
            <w:r w:rsidRPr="0002659C">
              <w:rPr>
                <w:rFonts w:eastAsia="Times New Roman"/>
                <w:szCs w:val="24"/>
              </w:rPr>
              <w:t xml:space="preserve">., </w:t>
            </w:r>
            <w:proofErr w:type="spellStart"/>
            <w:r w:rsidRPr="0002659C">
              <w:rPr>
                <w:rFonts w:eastAsia="Times New Roman"/>
                <w:szCs w:val="24"/>
              </w:rPr>
              <w:t>Zhukova</w:t>
            </w:r>
            <w:proofErr w:type="spellEnd"/>
            <w:r w:rsidRPr="000265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02659C">
              <w:rPr>
                <w:rFonts w:eastAsia="Times New Roman"/>
                <w:szCs w:val="24"/>
              </w:rPr>
              <w:t>L.V</w:t>
            </w:r>
            <w:proofErr w:type="spellEnd"/>
            <w:r w:rsidRPr="0002659C">
              <w:rPr>
                <w:rFonts w:eastAsia="Times New Roman"/>
                <w:szCs w:val="24"/>
              </w:rPr>
              <w:t>. Investigating the optical properties of polycrystalline AgCl</w:t>
            </w:r>
            <w:r w:rsidRPr="0002659C">
              <w:rPr>
                <w:rFonts w:eastAsia="Times New Roman"/>
                <w:szCs w:val="24"/>
                <w:vertAlign w:val="subscript"/>
              </w:rPr>
              <w:t>1-x</w:t>
            </w:r>
            <w:r w:rsidRPr="0002659C">
              <w:rPr>
                <w:rFonts w:eastAsia="Times New Roman"/>
                <w:szCs w:val="24"/>
              </w:rPr>
              <w:t>Br</w:t>
            </w:r>
            <w:r w:rsidRPr="0002659C">
              <w:rPr>
                <w:rFonts w:eastAsia="Times New Roman"/>
                <w:szCs w:val="24"/>
                <w:vertAlign w:val="subscript"/>
              </w:rPr>
              <w:t>x</w:t>
            </w:r>
            <w:r w:rsidRPr="0002659C">
              <w:rPr>
                <w:rFonts w:eastAsia="Times New Roman"/>
                <w:szCs w:val="24"/>
              </w:rPr>
              <w:t xml:space="preserve"> (0≤x≤1) and Ag</w:t>
            </w:r>
            <w:r w:rsidRPr="0002659C">
              <w:rPr>
                <w:rFonts w:eastAsia="Times New Roman"/>
                <w:szCs w:val="24"/>
                <w:vertAlign w:val="subscript"/>
              </w:rPr>
              <w:t>0.95</w:t>
            </w:r>
            <w:r w:rsidRPr="0002659C">
              <w:rPr>
                <w:rFonts w:eastAsia="Times New Roman"/>
                <w:szCs w:val="24"/>
              </w:rPr>
              <w:t>Tl</w:t>
            </w:r>
            <w:r w:rsidRPr="0002659C">
              <w:rPr>
                <w:rFonts w:eastAsia="Times New Roman"/>
                <w:szCs w:val="24"/>
                <w:vertAlign w:val="subscript"/>
              </w:rPr>
              <w:t>0.05</w:t>
            </w:r>
            <w:r w:rsidRPr="0002659C">
              <w:rPr>
                <w:rFonts w:eastAsia="Times New Roman"/>
                <w:szCs w:val="24"/>
              </w:rPr>
              <w:t>Br</w:t>
            </w:r>
            <w:r w:rsidRPr="0002659C">
              <w:rPr>
                <w:rFonts w:eastAsia="Times New Roman"/>
                <w:szCs w:val="24"/>
                <w:vertAlign w:val="subscript"/>
              </w:rPr>
              <w:t>0.95</w:t>
            </w:r>
            <w:r w:rsidRPr="0002659C">
              <w:rPr>
                <w:rFonts w:eastAsia="Times New Roman"/>
                <w:szCs w:val="24"/>
              </w:rPr>
              <w:t>I</w:t>
            </w:r>
            <w:r w:rsidRPr="0002659C">
              <w:rPr>
                <w:rFonts w:eastAsia="Times New Roman"/>
                <w:szCs w:val="24"/>
                <w:vertAlign w:val="subscript"/>
              </w:rPr>
              <w:t>0.05</w:t>
            </w:r>
            <w:r w:rsidRPr="0002659C">
              <w:rPr>
                <w:rFonts w:eastAsia="Times New Roman"/>
                <w:szCs w:val="24"/>
              </w:rPr>
              <w:t xml:space="preserve"> for IR engineering // Applied Optics. 2015. V. 54. Issue 26. P. 8004-8009.</w:t>
            </w:r>
          </w:p>
          <w:p w:rsidR="0093377C" w:rsidRPr="002217D0" w:rsidRDefault="0093377C" w:rsidP="0002659C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eastAsia="Times New Roman"/>
                <w:szCs w:val="24"/>
              </w:rPr>
            </w:pPr>
            <w:r w:rsidRPr="0093377C">
              <w:rPr>
                <w:rFonts w:eastAsia="Times New Roman"/>
                <w:szCs w:val="24"/>
              </w:rPr>
              <w:t xml:space="preserve">Korsakov A., </w:t>
            </w:r>
            <w:proofErr w:type="spellStart"/>
            <w:r w:rsidRPr="0093377C">
              <w:rPr>
                <w:rFonts w:eastAsia="Times New Roman"/>
                <w:szCs w:val="24"/>
              </w:rPr>
              <w:t>Zhukova</w:t>
            </w:r>
            <w:proofErr w:type="spellEnd"/>
            <w:r w:rsidRPr="0093377C">
              <w:rPr>
                <w:rFonts w:eastAsia="Times New Roman"/>
                <w:szCs w:val="24"/>
              </w:rPr>
              <w:t xml:space="preserve"> L., </w:t>
            </w:r>
            <w:proofErr w:type="spellStart"/>
            <w:r w:rsidRPr="0093377C">
              <w:rPr>
                <w:rFonts w:eastAsia="Times New Roman"/>
                <w:szCs w:val="24"/>
              </w:rPr>
              <w:t>Korsakova</w:t>
            </w:r>
            <w:proofErr w:type="spellEnd"/>
            <w:r w:rsidRPr="0093377C">
              <w:rPr>
                <w:rFonts w:eastAsia="Times New Roman"/>
                <w:szCs w:val="24"/>
              </w:rPr>
              <w:t xml:space="preserve"> E., </w:t>
            </w:r>
            <w:proofErr w:type="spellStart"/>
            <w:r w:rsidRPr="0093377C">
              <w:rPr>
                <w:rFonts w:eastAsia="Times New Roman"/>
                <w:szCs w:val="24"/>
              </w:rPr>
              <w:t>Zharikov</w:t>
            </w:r>
            <w:proofErr w:type="spellEnd"/>
            <w:r w:rsidRPr="0093377C">
              <w:rPr>
                <w:rFonts w:eastAsia="Times New Roman"/>
                <w:szCs w:val="24"/>
              </w:rPr>
              <w:t xml:space="preserve"> E. Structure modeling and growing AgCl</w:t>
            </w:r>
            <w:r w:rsidRPr="002217D0">
              <w:rPr>
                <w:rFonts w:eastAsia="Times New Roman"/>
                <w:szCs w:val="24"/>
                <w:vertAlign w:val="subscript"/>
              </w:rPr>
              <w:t>x</w:t>
            </w:r>
            <w:r w:rsidRPr="0093377C">
              <w:rPr>
                <w:rFonts w:eastAsia="Times New Roman"/>
                <w:szCs w:val="24"/>
              </w:rPr>
              <w:t>Br</w:t>
            </w:r>
            <w:r w:rsidRPr="002217D0">
              <w:rPr>
                <w:rFonts w:eastAsia="Times New Roman"/>
                <w:szCs w:val="24"/>
                <w:vertAlign w:val="subscript"/>
              </w:rPr>
              <w:t>1-x</w:t>
            </w:r>
            <w:r w:rsidRPr="0093377C">
              <w:rPr>
                <w:rFonts w:eastAsia="Times New Roman"/>
                <w:szCs w:val="24"/>
              </w:rPr>
              <w:t>, Ag</w:t>
            </w:r>
            <w:r w:rsidRPr="002217D0">
              <w:rPr>
                <w:rFonts w:eastAsia="Times New Roman"/>
                <w:szCs w:val="24"/>
                <w:vertAlign w:val="subscript"/>
              </w:rPr>
              <w:t>1-x</w:t>
            </w:r>
            <w:r w:rsidRPr="0093377C">
              <w:rPr>
                <w:rFonts w:eastAsia="Times New Roman"/>
                <w:szCs w:val="24"/>
              </w:rPr>
              <w:t>Tl</w:t>
            </w:r>
            <w:r w:rsidRPr="002217D0">
              <w:rPr>
                <w:rFonts w:eastAsia="Times New Roman"/>
                <w:szCs w:val="24"/>
                <w:vertAlign w:val="subscript"/>
              </w:rPr>
              <w:t>x</w:t>
            </w:r>
            <w:r w:rsidRPr="0093377C">
              <w:rPr>
                <w:rFonts w:eastAsia="Times New Roman"/>
                <w:szCs w:val="24"/>
              </w:rPr>
              <w:t>-Br</w:t>
            </w:r>
            <w:r w:rsidRPr="002217D0">
              <w:rPr>
                <w:rFonts w:eastAsia="Times New Roman"/>
                <w:szCs w:val="24"/>
                <w:vertAlign w:val="subscript"/>
              </w:rPr>
              <w:t>1-x</w:t>
            </w:r>
            <w:r w:rsidRPr="0093377C">
              <w:rPr>
                <w:rFonts w:eastAsia="Times New Roman"/>
                <w:szCs w:val="24"/>
              </w:rPr>
              <w:t>I</w:t>
            </w:r>
            <w:r w:rsidRPr="002217D0">
              <w:rPr>
                <w:rFonts w:eastAsia="Times New Roman"/>
                <w:szCs w:val="24"/>
                <w:vertAlign w:val="subscript"/>
              </w:rPr>
              <w:t>x</w:t>
            </w:r>
            <w:r w:rsidRPr="0093377C">
              <w:rPr>
                <w:rFonts w:eastAsia="Times New Roman"/>
                <w:szCs w:val="24"/>
              </w:rPr>
              <w:t>, and Ag</w:t>
            </w:r>
            <w:r w:rsidRPr="002217D0">
              <w:rPr>
                <w:rFonts w:eastAsia="Times New Roman"/>
                <w:szCs w:val="24"/>
                <w:vertAlign w:val="subscript"/>
              </w:rPr>
              <w:t>1-x</w:t>
            </w:r>
            <w:r w:rsidRPr="0093377C">
              <w:rPr>
                <w:rFonts w:eastAsia="Times New Roman"/>
                <w:szCs w:val="24"/>
              </w:rPr>
              <w:t>Tl</w:t>
            </w:r>
            <w:r w:rsidRPr="002217D0">
              <w:rPr>
                <w:rFonts w:eastAsia="Times New Roman"/>
                <w:szCs w:val="24"/>
                <w:vertAlign w:val="subscript"/>
              </w:rPr>
              <w:t>x</w:t>
            </w:r>
            <w:r w:rsidRPr="0093377C">
              <w:rPr>
                <w:rFonts w:eastAsia="Times New Roman"/>
                <w:szCs w:val="24"/>
              </w:rPr>
              <w:t>Cl</w:t>
            </w:r>
            <w:r w:rsidRPr="002217D0">
              <w:rPr>
                <w:rFonts w:eastAsia="Times New Roman"/>
                <w:szCs w:val="24"/>
                <w:vertAlign w:val="subscript"/>
              </w:rPr>
              <w:t>y</w:t>
            </w:r>
            <w:r w:rsidRPr="0093377C">
              <w:rPr>
                <w:rFonts w:eastAsia="Times New Roman"/>
                <w:szCs w:val="24"/>
              </w:rPr>
              <w:t>I</w:t>
            </w:r>
            <w:r w:rsidRPr="002217D0">
              <w:rPr>
                <w:rFonts w:eastAsia="Times New Roman"/>
                <w:szCs w:val="24"/>
                <w:vertAlign w:val="subscript"/>
              </w:rPr>
              <w:t>z</w:t>
            </w:r>
            <w:r w:rsidRPr="0093377C">
              <w:rPr>
                <w:rFonts w:eastAsia="Times New Roman"/>
                <w:szCs w:val="24"/>
              </w:rPr>
              <w:t>Br</w:t>
            </w:r>
            <w:r w:rsidRPr="002217D0">
              <w:rPr>
                <w:rFonts w:eastAsia="Times New Roman"/>
                <w:szCs w:val="24"/>
                <w:vertAlign w:val="subscript"/>
              </w:rPr>
              <w:t>1-y-z</w:t>
            </w:r>
            <w:r w:rsidRPr="0093377C">
              <w:rPr>
                <w:rFonts w:eastAsia="Times New Roman"/>
                <w:szCs w:val="24"/>
              </w:rPr>
              <w:t xml:space="preserve"> crystals for infrared fiber optics // J</w:t>
            </w:r>
            <w:r w:rsidR="002F5834" w:rsidRPr="002F5834">
              <w:rPr>
                <w:rFonts w:eastAsia="Times New Roman"/>
                <w:szCs w:val="24"/>
              </w:rPr>
              <w:t>.</w:t>
            </w:r>
            <w:r w:rsidRPr="0093377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377C">
              <w:rPr>
                <w:rFonts w:eastAsia="Times New Roman"/>
                <w:szCs w:val="24"/>
              </w:rPr>
              <w:t>Cryst</w:t>
            </w:r>
            <w:proofErr w:type="spellEnd"/>
            <w:r w:rsidR="002F5834" w:rsidRPr="002F5834">
              <w:rPr>
                <w:rFonts w:eastAsia="Times New Roman"/>
                <w:szCs w:val="24"/>
              </w:rPr>
              <w:t>.</w:t>
            </w:r>
            <w:r w:rsidRPr="0093377C">
              <w:rPr>
                <w:rFonts w:eastAsia="Times New Roman"/>
                <w:szCs w:val="24"/>
              </w:rPr>
              <w:t xml:space="preserve"> Growth. </w:t>
            </w:r>
            <w:r w:rsidRPr="002217D0">
              <w:rPr>
                <w:rFonts w:eastAsia="Times New Roman"/>
                <w:szCs w:val="24"/>
              </w:rPr>
              <w:t>2014. V. 386. P. 94-99.</w:t>
            </w:r>
          </w:p>
          <w:p w:rsidR="0093377C" w:rsidRPr="0093377C" w:rsidRDefault="0093377C" w:rsidP="0002659C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eastAsia="Times New Roman"/>
                <w:szCs w:val="24"/>
                <w:lang w:val="ru-RU"/>
              </w:rPr>
            </w:pPr>
            <w:r w:rsidRPr="0093377C">
              <w:rPr>
                <w:rFonts w:eastAsia="Times New Roman"/>
                <w:szCs w:val="24"/>
                <w:lang w:val="ru-RU"/>
              </w:rPr>
              <w:t xml:space="preserve">Корсаков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А.С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., Жукова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Л.В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., Корсаков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В.С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., Врублевский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Д.С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.,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Салимгареев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Д.Д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 Исследование фазовых равновесий и моделирование структуры системы </w:t>
            </w:r>
            <w:proofErr w:type="spellStart"/>
            <w:r w:rsidRPr="0093377C">
              <w:rPr>
                <w:rFonts w:eastAsia="Times New Roman"/>
                <w:szCs w:val="24"/>
              </w:rPr>
              <w:t>AgBr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>-</w:t>
            </w:r>
            <w:proofErr w:type="spellStart"/>
            <w:r w:rsidRPr="0093377C">
              <w:rPr>
                <w:rFonts w:eastAsia="Times New Roman"/>
                <w:szCs w:val="24"/>
              </w:rPr>
              <w:t>TlBr</w:t>
            </w:r>
            <w:proofErr w:type="spellEnd"/>
            <w:r w:rsidRPr="0093377C">
              <w:rPr>
                <w:rFonts w:eastAsia="Times New Roman"/>
                <w:szCs w:val="24"/>
                <w:vertAlign w:val="subscript"/>
                <w:lang w:val="ru-RU"/>
              </w:rPr>
              <w:t>0,46</w:t>
            </w:r>
            <w:r w:rsidRPr="0093377C">
              <w:rPr>
                <w:rFonts w:eastAsia="Times New Roman"/>
                <w:szCs w:val="24"/>
              </w:rPr>
              <w:t>I</w:t>
            </w:r>
            <w:r w:rsidRPr="0093377C">
              <w:rPr>
                <w:rFonts w:eastAsia="Times New Roman"/>
                <w:szCs w:val="24"/>
                <w:vertAlign w:val="subscript"/>
                <w:lang w:val="ru-RU"/>
              </w:rPr>
              <w:t>0,54</w:t>
            </w:r>
            <w:r w:rsidRPr="0093377C">
              <w:rPr>
                <w:rFonts w:eastAsia="Times New Roman"/>
                <w:szCs w:val="24"/>
                <w:lang w:val="ru-RU"/>
              </w:rPr>
              <w:t xml:space="preserve"> // Цветные металлы. 2014. Т. </w:t>
            </w:r>
            <w:r w:rsidRPr="0093377C">
              <w:rPr>
                <w:rFonts w:eastAsia="Times New Roman"/>
                <w:szCs w:val="24"/>
              </w:rPr>
              <w:t>l</w:t>
            </w:r>
            <w:r w:rsidRPr="0093377C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="0002659C">
              <w:rPr>
                <w:rFonts w:eastAsia="Times New Roman"/>
                <w:szCs w:val="24"/>
                <w:lang w:val="ru-RU"/>
              </w:rPr>
              <w:t>Вып</w:t>
            </w:r>
            <w:proofErr w:type="spellEnd"/>
            <w:r w:rsidR="0002659C">
              <w:rPr>
                <w:rFonts w:eastAsia="Times New Roman"/>
                <w:szCs w:val="24"/>
                <w:lang w:val="ru-RU"/>
              </w:rPr>
              <w:t xml:space="preserve">. </w:t>
            </w:r>
            <w:r w:rsidRPr="0093377C">
              <w:rPr>
                <w:rFonts w:eastAsia="Times New Roman"/>
                <w:szCs w:val="24"/>
                <w:lang w:val="ru-RU"/>
              </w:rPr>
              <w:t>8</w:t>
            </w:r>
            <w:r w:rsidR="0002659C">
              <w:rPr>
                <w:rFonts w:eastAsia="Times New Roman"/>
                <w:szCs w:val="24"/>
                <w:lang w:val="ru-RU"/>
              </w:rPr>
              <w:t xml:space="preserve"> </w:t>
            </w:r>
            <w:r w:rsidRPr="0093377C">
              <w:rPr>
                <w:rFonts w:eastAsia="Times New Roman"/>
                <w:szCs w:val="24"/>
                <w:lang w:val="ru-RU"/>
              </w:rPr>
              <w:t xml:space="preserve">(860). C. 50-54. </w:t>
            </w:r>
          </w:p>
          <w:p w:rsidR="0093377C" w:rsidRDefault="0093377C" w:rsidP="0002659C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eastAsia="Times New Roman"/>
                <w:szCs w:val="24"/>
                <w:lang w:val="ru-RU"/>
              </w:rPr>
            </w:pPr>
            <w:r w:rsidRPr="0093377C">
              <w:rPr>
                <w:rFonts w:eastAsia="Times New Roman"/>
                <w:szCs w:val="24"/>
                <w:lang w:val="ru-RU"/>
              </w:rPr>
              <w:t xml:space="preserve">Корсаков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А.С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., Жукова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Л.В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., Врублевский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Д.С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., Корсакова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Е.А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. Теоретическое и экспериментальное исследования свойств 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фотонно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-кристаллических </w:t>
            </w:r>
            <w:r w:rsidR="002F5834" w:rsidRPr="0093377C">
              <w:rPr>
                <w:rFonts w:eastAsia="Times New Roman"/>
                <w:szCs w:val="24"/>
                <w:lang w:val="ru-RU"/>
              </w:rPr>
              <w:t>ИК</w:t>
            </w:r>
            <w:r w:rsidR="002F5834">
              <w:rPr>
                <w:rFonts w:eastAsia="Times New Roman"/>
                <w:szCs w:val="24"/>
                <w:lang w:val="ru-RU"/>
              </w:rPr>
              <w:t>-</w:t>
            </w:r>
            <w:proofErr w:type="spellStart"/>
            <w:r w:rsidRPr="0093377C">
              <w:rPr>
                <w:rFonts w:eastAsia="Times New Roman"/>
                <w:szCs w:val="24"/>
                <w:lang w:val="ru-RU"/>
              </w:rPr>
              <w:t>световодов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 на основе кристаллов </w:t>
            </w:r>
            <w:proofErr w:type="spellStart"/>
            <w:r w:rsidRPr="0093377C">
              <w:rPr>
                <w:rFonts w:eastAsia="Times New Roman"/>
                <w:szCs w:val="24"/>
              </w:rPr>
              <w:t>AgCl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>-</w:t>
            </w:r>
            <w:proofErr w:type="spellStart"/>
            <w:r w:rsidRPr="0093377C">
              <w:rPr>
                <w:rFonts w:eastAsia="Times New Roman"/>
                <w:szCs w:val="24"/>
              </w:rPr>
              <w:t>AgBr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93377C">
              <w:rPr>
                <w:rFonts w:eastAsia="Times New Roman"/>
                <w:szCs w:val="24"/>
              </w:rPr>
              <w:t>AgBr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>-</w:t>
            </w:r>
            <w:proofErr w:type="spellStart"/>
            <w:r w:rsidRPr="0093377C">
              <w:rPr>
                <w:rFonts w:eastAsia="Times New Roman"/>
                <w:szCs w:val="24"/>
              </w:rPr>
              <w:t>TlI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93377C">
              <w:rPr>
                <w:rFonts w:eastAsia="Times New Roman"/>
                <w:szCs w:val="24"/>
              </w:rPr>
              <w:t>AgCl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>-</w:t>
            </w:r>
            <w:proofErr w:type="spellStart"/>
            <w:r w:rsidRPr="0093377C">
              <w:rPr>
                <w:rFonts w:eastAsia="Times New Roman"/>
                <w:szCs w:val="24"/>
              </w:rPr>
              <w:t>AgBr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>-</w:t>
            </w:r>
            <w:proofErr w:type="spellStart"/>
            <w:r w:rsidRPr="0093377C">
              <w:rPr>
                <w:rFonts w:eastAsia="Times New Roman"/>
                <w:szCs w:val="24"/>
              </w:rPr>
              <w:t>AgI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>(</w:t>
            </w:r>
            <w:proofErr w:type="spellStart"/>
            <w:r w:rsidRPr="0093377C">
              <w:rPr>
                <w:rFonts w:eastAsia="Times New Roman"/>
                <w:szCs w:val="24"/>
              </w:rPr>
              <w:t>TlI</w:t>
            </w:r>
            <w:proofErr w:type="spellEnd"/>
            <w:r w:rsidRPr="0093377C">
              <w:rPr>
                <w:rFonts w:eastAsia="Times New Roman"/>
                <w:szCs w:val="24"/>
                <w:lang w:val="ru-RU"/>
              </w:rPr>
              <w:t>) // Оптика и спектроскопия. 2014. Т. 117</w:t>
            </w:r>
            <w:r w:rsidR="002217D0">
              <w:rPr>
                <w:rFonts w:eastAsia="Times New Roman"/>
                <w:szCs w:val="24"/>
                <w:lang w:val="ru-RU"/>
              </w:rPr>
              <w:t>.</w:t>
            </w:r>
            <w:r w:rsidRPr="0093377C">
              <w:rPr>
                <w:rFonts w:eastAsia="Times New Roman"/>
                <w:szCs w:val="24"/>
                <w:lang w:val="ru-RU"/>
              </w:rPr>
              <w:t xml:space="preserve"> С. 987. </w:t>
            </w:r>
          </w:p>
          <w:p w:rsidR="0002659C" w:rsidRPr="0093377C" w:rsidRDefault="0002659C" w:rsidP="0002659C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eastAsia="Times New Roman"/>
                <w:szCs w:val="24"/>
                <w:lang w:val="ru-RU"/>
              </w:rPr>
            </w:pPr>
            <w:r w:rsidRPr="0002659C">
              <w:rPr>
                <w:rFonts w:eastAsia="Times New Roman"/>
                <w:szCs w:val="24"/>
                <w:lang w:val="ru-RU"/>
              </w:rPr>
              <w:t xml:space="preserve">Жукова Л.В., Корсакова Е.А., Жуков В.В., Корсаков В.С. Термодинамическое исследование кристаллов системы </w:t>
            </w:r>
            <w:proofErr w:type="spellStart"/>
            <w:r w:rsidRPr="0002659C">
              <w:rPr>
                <w:rFonts w:eastAsia="Times New Roman"/>
                <w:szCs w:val="24"/>
                <w:lang w:val="ru-RU"/>
              </w:rPr>
              <w:t>AgBr-TlI</w:t>
            </w:r>
            <w:proofErr w:type="spellEnd"/>
            <w:r w:rsidRPr="0002659C">
              <w:rPr>
                <w:rFonts w:eastAsia="Times New Roman"/>
                <w:szCs w:val="24"/>
                <w:lang w:val="ru-RU"/>
              </w:rPr>
              <w:t xml:space="preserve"> и получение ИК </w:t>
            </w:r>
            <w:proofErr w:type="spellStart"/>
            <w:r w:rsidRPr="0002659C">
              <w:rPr>
                <w:rFonts w:eastAsia="Times New Roman"/>
                <w:szCs w:val="24"/>
                <w:lang w:val="ru-RU"/>
              </w:rPr>
              <w:t>световодов</w:t>
            </w:r>
            <w:proofErr w:type="spellEnd"/>
            <w:r w:rsidRPr="0002659C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2659C">
              <w:rPr>
                <w:rFonts w:eastAsia="Times New Roman"/>
                <w:szCs w:val="24"/>
                <w:lang w:val="ru-RU"/>
              </w:rPr>
              <w:t>нанокристаллической</w:t>
            </w:r>
            <w:proofErr w:type="spellEnd"/>
            <w:r w:rsidRPr="0002659C">
              <w:rPr>
                <w:rFonts w:eastAsia="Times New Roman"/>
                <w:szCs w:val="24"/>
                <w:lang w:val="ru-RU"/>
              </w:rPr>
              <w:t xml:space="preserve"> структуры на их основе </w:t>
            </w:r>
            <w:r>
              <w:rPr>
                <w:rFonts w:eastAsia="Times New Roman"/>
                <w:szCs w:val="24"/>
                <w:lang w:val="ru-RU"/>
              </w:rPr>
              <w:t xml:space="preserve">// </w:t>
            </w:r>
            <w:r w:rsidRPr="0002659C">
              <w:rPr>
                <w:rFonts w:eastAsia="Times New Roman"/>
                <w:szCs w:val="24"/>
                <w:lang w:val="ru-RU"/>
              </w:rPr>
              <w:t>Цветные металлы. 2013. № 4. С. 62-66.</w:t>
            </w:r>
          </w:p>
          <w:p w:rsidR="0093377C" w:rsidRPr="0093377C" w:rsidRDefault="0093377C" w:rsidP="0002659C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34" w:firstLine="0"/>
              <w:jc w:val="both"/>
              <w:rPr>
                <w:lang w:val="ru-RU"/>
              </w:rPr>
            </w:pPr>
            <w:r w:rsidRPr="0093377C">
              <w:rPr>
                <w:lang w:val="ru-RU"/>
              </w:rPr>
              <w:t xml:space="preserve">Гребнева </w:t>
            </w:r>
            <w:proofErr w:type="spellStart"/>
            <w:r w:rsidRPr="0093377C">
              <w:rPr>
                <w:lang w:val="ru-RU"/>
              </w:rPr>
              <w:t>А.А</w:t>
            </w:r>
            <w:proofErr w:type="spellEnd"/>
            <w:r w:rsidRPr="0093377C">
              <w:rPr>
                <w:lang w:val="ru-RU"/>
              </w:rPr>
              <w:t xml:space="preserve">., Булатов </w:t>
            </w:r>
            <w:proofErr w:type="spellStart"/>
            <w:r w:rsidRPr="0093377C">
              <w:rPr>
                <w:lang w:val="ru-RU"/>
              </w:rPr>
              <w:t>Н.К</w:t>
            </w:r>
            <w:proofErr w:type="spellEnd"/>
            <w:r w:rsidRPr="0093377C">
              <w:rPr>
                <w:lang w:val="ru-RU"/>
              </w:rPr>
              <w:t xml:space="preserve">., Жукова </w:t>
            </w:r>
            <w:proofErr w:type="spellStart"/>
            <w:r w:rsidRPr="0093377C">
              <w:rPr>
                <w:lang w:val="ru-RU"/>
              </w:rPr>
              <w:t>Л.В</w:t>
            </w:r>
            <w:proofErr w:type="spellEnd"/>
            <w:r w:rsidRPr="0093377C">
              <w:rPr>
                <w:lang w:val="ru-RU"/>
              </w:rPr>
              <w:t>. Гидрохимический синтез высокочистых твердых растворов {</w:t>
            </w:r>
            <w:proofErr w:type="spellStart"/>
            <w:r>
              <w:t>AgCl</w:t>
            </w:r>
            <w:proofErr w:type="spellEnd"/>
            <w:r w:rsidRPr="0093377C">
              <w:rPr>
                <w:lang w:val="ru-RU"/>
              </w:rPr>
              <w:t xml:space="preserve">, </w:t>
            </w:r>
            <w:proofErr w:type="spellStart"/>
            <w:r>
              <w:t>AgBr</w:t>
            </w:r>
            <w:proofErr w:type="spellEnd"/>
            <w:r w:rsidRPr="0093377C">
              <w:rPr>
                <w:lang w:val="ru-RU"/>
              </w:rPr>
              <w:t xml:space="preserve">}(т) как сырья в производстве </w:t>
            </w:r>
            <w:proofErr w:type="spellStart"/>
            <w:r w:rsidRPr="0093377C">
              <w:rPr>
                <w:lang w:val="ru-RU"/>
              </w:rPr>
              <w:t>нанокристаллических</w:t>
            </w:r>
            <w:proofErr w:type="spellEnd"/>
            <w:r w:rsidRPr="0093377C">
              <w:rPr>
                <w:lang w:val="ru-RU"/>
              </w:rPr>
              <w:t xml:space="preserve"> </w:t>
            </w:r>
            <w:proofErr w:type="gramStart"/>
            <w:r w:rsidRPr="0093377C">
              <w:rPr>
                <w:lang w:val="ru-RU"/>
              </w:rPr>
              <w:t>ИК-волокон</w:t>
            </w:r>
            <w:proofErr w:type="gramEnd"/>
            <w:r w:rsidRPr="0093377C">
              <w:rPr>
                <w:lang w:val="ru-RU"/>
              </w:rPr>
              <w:t xml:space="preserve"> // Перспективные материалы. 2010. Т. 9. С. 86-91.</w:t>
            </w:r>
          </w:p>
          <w:p w:rsidR="0093377C" w:rsidRPr="0093377C" w:rsidRDefault="0093377C" w:rsidP="0002659C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34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93377C">
              <w:rPr>
                <w:lang w:val="ru-RU"/>
              </w:rPr>
              <w:t xml:space="preserve">Гребнева </w:t>
            </w:r>
            <w:proofErr w:type="spellStart"/>
            <w:r w:rsidRPr="0093377C">
              <w:rPr>
                <w:lang w:val="ru-RU"/>
              </w:rPr>
              <w:t>А.А</w:t>
            </w:r>
            <w:proofErr w:type="spellEnd"/>
            <w:r w:rsidRPr="0093377C">
              <w:rPr>
                <w:lang w:val="ru-RU"/>
              </w:rPr>
              <w:t xml:space="preserve">., Булатов </w:t>
            </w:r>
            <w:proofErr w:type="spellStart"/>
            <w:r w:rsidRPr="0093377C">
              <w:rPr>
                <w:lang w:val="ru-RU"/>
              </w:rPr>
              <w:t>Н.К</w:t>
            </w:r>
            <w:proofErr w:type="spellEnd"/>
            <w:r w:rsidRPr="0093377C">
              <w:rPr>
                <w:lang w:val="ru-RU"/>
              </w:rPr>
              <w:t xml:space="preserve">., Жукова </w:t>
            </w:r>
            <w:proofErr w:type="spellStart"/>
            <w:r w:rsidRPr="0093377C">
              <w:rPr>
                <w:lang w:val="ru-RU"/>
              </w:rPr>
              <w:t>Л.В</w:t>
            </w:r>
            <w:proofErr w:type="spellEnd"/>
            <w:r w:rsidRPr="0093377C">
              <w:rPr>
                <w:lang w:val="ru-RU"/>
              </w:rPr>
              <w:t xml:space="preserve">. Гидрохимический синтез твердых растворов </w:t>
            </w:r>
            <w:proofErr w:type="spellStart"/>
            <w:r>
              <w:t>AgCl</w:t>
            </w:r>
            <w:r w:rsidRPr="0093377C">
              <w:rPr>
                <w:vertAlign w:val="subscript"/>
              </w:rPr>
              <w:t>x</w:t>
            </w:r>
            <w:r>
              <w:t>Br</w:t>
            </w:r>
            <w:proofErr w:type="spellEnd"/>
            <w:r w:rsidRPr="0093377C">
              <w:rPr>
                <w:vertAlign w:val="subscript"/>
                <w:lang w:val="ru-RU"/>
              </w:rPr>
              <w:t xml:space="preserve">1-x </w:t>
            </w:r>
            <w:r w:rsidRPr="0093377C">
              <w:rPr>
                <w:lang w:val="ru-RU"/>
              </w:rPr>
              <w:t>// Неорганические материалы. 2010. Т. 46. С. 751-756.</w:t>
            </w:r>
          </w:p>
          <w:p w:rsidR="0093377C" w:rsidRDefault="0093377C" w:rsidP="0002659C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34" w:firstLine="0"/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93377C">
              <w:rPr>
                <w:rFonts w:eastAsia="Times New Roman"/>
                <w:szCs w:val="24"/>
              </w:rPr>
              <w:t>Zhukova</w:t>
            </w:r>
            <w:proofErr w:type="spellEnd"/>
            <w:r w:rsidRPr="0093377C">
              <w:rPr>
                <w:rFonts w:eastAsia="Times New Roman"/>
                <w:szCs w:val="24"/>
              </w:rPr>
              <w:t xml:space="preserve"> L., Korsakov A., </w:t>
            </w:r>
            <w:proofErr w:type="spellStart"/>
            <w:r w:rsidRPr="0093377C">
              <w:rPr>
                <w:rFonts w:eastAsia="Times New Roman"/>
                <w:szCs w:val="24"/>
              </w:rPr>
              <w:t>Chazov</w:t>
            </w:r>
            <w:proofErr w:type="spellEnd"/>
            <w:r w:rsidRPr="0093377C">
              <w:rPr>
                <w:rFonts w:eastAsia="Times New Roman"/>
                <w:szCs w:val="24"/>
              </w:rPr>
              <w:t xml:space="preserve"> A., </w:t>
            </w:r>
            <w:proofErr w:type="spellStart"/>
            <w:r w:rsidRPr="0093377C">
              <w:rPr>
                <w:rFonts w:eastAsia="Times New Roman"/>
                <w:szCs w:val="24"/>
              </w:rPr>
              <w:t>Vrublevsky</w:t>
            </w:r>
            <w:proofErr w:type="spellEnd"/>
            <w:r w:rsidRPr="0093377C">
              <w:rPr>
                <w:rFonts w:eastAsia="Times New Roman"/>
                <w:szCs w:val="24"/>
              </w:rPr>
              <w:t xml:space="preserve"> D., Zhukov V. Photonic crystalline IR fibers for the spectral range of 2-40 </w:t>
            </w:r>
            <w:r w:rsidRPr="0093377C">
              <w:rPr>
                <w:rFonts w:eastAsia="Times New Roman"/>
                <w:szCs w:val="24"/>
                <w:lang w:val="ru-RU"/>
              </w:rPr>
              <w:t>μ</w:t>
            </w:r>
            <w:r w:rsidRPr="0093377C">
              <w:rPr>
                <w:rFonts w:eastAsia="Times New Roman"/>
                <w:szCs w:val="24"/>
              </w:rPr>
              <w:t xml:space="preserve">m // Applied Optics. </w:t>
            </w:r>
            <w:r w:rsidRPr="0093377C">
              <w:rPr>
                <w:rFonts w:eastAsia="Times New Roman"/>
                <w:szCs w:val="24"/>
                <w:lang w:val="ru-RU"/>
              </w:rPr>
              <w:t>2012. V. 51. P. 2414-2418.</w:t>
            </w:r>
          </w:p>
          <w:p w:rsidR="00C43624" w:rsidRPr="00010715" w:rsidRDefault="00C43624" w:rsidP="00C43624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284"/>
              </w:tabs>
              <w:spacing w:line="240" w:lineRule="auto"/>
              <w:ind w:left="34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C43624">
              <w:rPr>
                <w:szCs w:val="24"/>
                <w:lang w:val="ru-RU"/>
              </w:rPr>
              <w:t>Жукова Л.В., Примеров Н.В</w:t>
            </w:r>
            <w:r w:rsidRPr="00C43624">
              <w:rPr>
                <w:b/>
                <w:bCs/>
                <w:szCs w:val="24"/>
                <w:lang w:val="ru-RU"/>
              </w:rPr>
              <w:t>.</w:t>
            </w:r>
            <w:r w:rsidRPr="00C43624">
              <w:rPr>
                <w:bCs/>
                <w:szCs w:val="24"/>
                <w:lang w:val="ru-RU"/>
              </w:rPr>
              <w:t>, Корсаков А.С.,</w:t>
            </w:r>
            <w:r w:rsidRPr="00C43624">
              <w:rPr>
                <w:b/>
                <w:bCs/>
                <w:szCs w:val="24"/>
                <w:lang w:val="ru-RU"/>
              </w:rPr>
              <w:t xml:space="preserve"> </w:t>
            </w:r>
            <w:r w:rsidRPr="00C43624">
              <w:rPr>
                <w:szCs w:val="24"/>
                <w:lang w:val="ru-RU"/>
              </w:rPr>
              <w:t>Чазов А.И. Кристаллы для</w:t>
            </w:r>
            <w:r>
              <w:rPr>
                <w:szCs w:val="24"/>
                <w:lang w:val="ru-RU"/>
              </w:rPr>
              <w:t xml:space="preserve"> </w:t>
            </w:r>
            <w:proofErr w:type="gramStart"/>
            <w:r w:rsidRPr="00C43624">
              <w:rPr>
                <w:szCs w:val="24"/>
                <w:lang w:val="ru-RU"/>
              </w:rPr>
              <w:t>ИК-техники</w:t>
            </w:r>
            <w:proofErr w:type="gramEnd"/>
            <w:r w:rsidRPr="00C43624">
              <w:rPr>
                <w:szCs w:val="24"/>
                <w:lang w:val="ru-RU"/>
              </w:rPr>
              <w:t xml:space="preserve"> AgCl</w:t>
            </w:r>
            <w:r w:rsidRPr="00C43624">
              <w:rPr>
                <w:szCs w:val="24"/>
                <w:vertAlign w:val="subscript"/>
                <w:lang w:val="ru-RU"/>
              </w:rPr>
              <w:t>x</w:t>
            </w:r>
            <w:r w:rsidRPr="00C43624">
              <w:rPr>
                <w:szCs w:val="24"/>
                <w:lang w:val="ru-RU"/>
              </w:rPr>
              <w:t>Br</w:t>
            </w:r>
            <w:r w:rsidRPr="00C43624">
              <w:rPr>
                <w:szCs w:val="24"/>
                <w:vertAlign w:val="subscript"/>
                <w:lang w:val="ru-RU"/>
              </w:rPr>
              <w:t>1-x</w:t>
            </w:r>
            <w:r w:rsidRPr="00C43624">
              <w:rPr>
                <w:szCs w:val="24"/>
                <w:lang w:val="ru-RU"/>
              </w:rPr>
              <w:t xml:space="preserve"> и AgCl</w:t>
            </w:r>
            <w:r w:rsidRPr="00C43624">
              <w:rPr>
                <w:szCs w:val="24"/>
                <w:vertAlign w:val="subscript"/>
                <w:lang w:val="ru-RU"/>
              </w:rPr>
              <w:t>x</w:t>
            </w:r>
            <w:r w:rsidRPr="00C43624">
              <w:rPr>
                <w:szCs w:val="24"/>
                <w:lang w:val="ru-RU"/>
              </w:rPr>
              <w:t>Br</w:t>
            </w:r>
            <w:r w:rsidRPr="00C43624">
              <w:rPr>
                <w:szCs w:val="24"/>
                <w:vertAlign w:val="subscript"/>
                <w:lang w:val="ru-RU"/>
              </w:rPr>
              <w:t>y</w:t>
            </w:r>
            <w:r w:rsidRPr="00C43624">
              <w:rPr>
                <w:szCs w:val="24"/>
                <w:lang w:val="ru-RU"/>
              </w:rPr>
              <w:t>I</w:t>
            </w:r>
            <w:r w:rsidRPr="00C43624">
              <w:rPr>
                <w:szCs w:val="24"/>
                <w:vertAlign w:val="subscript"/>
                <w:lang w:val="ru-RU"/>
              </w:rPr>
              <w:t>1-x-y</w:t>
            </w:r>
            <w:r w:rsidRPr="00C4362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 </w:t>
            </w:r>
            <w:proofErr w:type="spellStart"/>
            <w:r>
              <w:rPr>
                <w:szCs w:val="24"/>
                <w:lang w:val="ru-RU"/>
              </w:rPr>
              <w:t>световоды</w:t>
            </w:r>
            <w:proofErr w:type="spellEnd"/>
            <w:r>
              <w:rPr>
                <w:szCs w:val="24"/>
                <w:lang w:val="ru-RU"/>
              </w:rPr>
              <w:t xml:space="preserve"> на их основе </w:t>
            </w:r>
            <w:r w:rsidRPr="00C43624">
              <w:rPr>
                <w:szCs w:val="24"/>
                <w:lang w:val="ru-RU"/>
              </w:rPr>
              <w:t>//</w:t>
            </w:r>
            <w:r>
              <w:rPr>
                <w:szCs w:val="24"/>
                <w:lang w:val="ru-RU"/>
              </w:rPr>
              <w:t xml:space="preserve"> </w:t>
            </w:r>
            <w:r w:rsidRPr="00C43624">
              <w:rPr>
                <w:szCs w:val="24"/>
                <w:lang w:val="ru-RU"/>
              </w:rPr>
              <w:t>Неорганические материалы. 2008. Т.44. №</w:t>
            </w:r>
            <w:r>
              <w:rPr>
                <w:szCs w:val="24"/>
                <w:lang w:val="ru-RU"/>
              </w:rPr>
              <w:t xml:space="preserve"> </w:t>
            </w:r>
            <w:r w:rsidRPr="00C43624">
              <w:rPr>
                <w:szCs w:val="24"/>
                <w:lang w:val="ru-RU"/>
              </w:rPr>
              <w:t>12. С.</w:t>
            </w:r>
            <w:r>
              <w:rPr>
                <w:szCs w:val="24"/>
                <w:lang w:val="ru-RU"/>
              </w:rPr>
              <w:t xml:space="preserve"> </w:t>
            </w:r>
            <w:r w:rsidRPr="00C43624">
              <w:rPr>
                <w:szCs w:val="24"/>
                <w:lang w:val="ru-RU"/>
              </w:rPr>
              <w:t>1516-1521.</w:t>
            </w:r>
          </w:p>
          <w:p w:rsidR="00010715" w:rsidRDefault="00010715" w:rsidP="00010715">
            <w:pPr>
              <w:pStyle w:val="aff2"/>
              <w:widowControl/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spacing w:line="240" w:lineRule="auto"/>
              <w:ind w:left="34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010715">
              <w:rPr>
                <w:bCs/>
                <w:szCs w:val="24"/>
                <w:lang w:val="ru-RU"/>
              </w:rPr>
              <w:t>Корсаков А.С.</w:t>
            </w:r>
            <w:r w:rsidRPr="00010715">
              <w:rPr>
                <w:szCs w:val="24"/>
                <w:lang w:val="ru-RU"/>
              </w:rPr>
              <w:t xml:space="preserve">, Жукова Л.В., Корсакова Е.А., Чазов А.И. </w:t>
            </w:r>
            <w:r>
              <w:rPr>
                <w:szCs w:val="24"/>
                <w:lang w:val="ru-RU"/>
              </w:rPr>
              <w:t>Т</w:t>
            </w:r>
            <w:r w:rsidRPr="00010715">
              <w:rPr>
                <w:szCs w:val="24"/>
                <w:lang w:val="ru-RU"/>
              </w:rPr>
              <w:t xml:space="preserve">ермодинамическое исследование диаграмм фазовых равновесий кристалл – расплав в гетерогенной системе </w:t>
            </w:r>
            <w:proofErr w:type="spellStart"/>
            <w:r w:rsidRPr="00010715">
              <w:rPr>
                <w:szCs w:val="24"/>
                <w:lang w:val="ru-RU"/>
              </w:rPr>
              <w:t>AgBr</w:t>
            </w:r>
            <w:proofErr w:type="spellEnd"/>
            <w:r w:rsidRPr="00010715">
              <w:rPr>
                <w:szCs w:val="24"/>
                <w:lang w:val="ru-RU"/>
              </w:rPr>
              <w:t xml:space="preserve">- </w:t>
            </w:r>
            <w:proofErr w:type="spellStart"/>
            <w:r w:rsidRPr="00010715">
              <w:rPr>
                <w:szCs w:val="24"/>
                <w:lang w:val="ru-RU"/>
              </w:rPr>
              <w:t>TlI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 w:rsidRPr="00010715">
              <w:rPr>
                <w:szCs w:val="24"/>
                <w:lang w:val="ru-RU"/>
              </w:rPr>
              <w:t>//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 w:rsidRPr="00010715">
              <w:rPr>
                <w:szCs w:val="24"/>
                <w:lang w:val="ru-RU"/>
              </w:rPr>
              <w:t>Расплавы</w:t>
            </w:r>
            <w:r>
              <w:rPr>
                <w:szCs w:val="24"/>
                <w:lang w:val="ru-RU"/>
              </w:rPr>
              <w:t>б</w:t>
            </w:r>
            <w:proofErr w:type="spellEnd"/>
            <w:r w:rsidRPr="00010715">
              <w:rPr>
                <w:szCs w:val="24"/>
                <w:lang w:val="ru-RU"/>
              </w:rPr>
              <w:t xml:space="preserve">  2010. № 6.</w:t>
            </w:r>
            <w:r>
              <w:rPr>
                <w:szCs w:val="24"/>
                <w:lang w:val="ru-RU"/>
              </w:rPr>
              <w:t xml:space="preserve"> </w:t>
            </w:r>
            <w:r w:rsidRPr="00010715">
              <w:rPr>
                <w:szCs w:val="24"/>
                <w:lang w:val="ru-RU"/>
              </w:rPr>
              <w:t>С. 76 – 84.</w:t>
            </w:r>
          </w:p>
          <w:p w:rsidR="000E2963" w:rsidRPr="000E2963" w:rsidRDefault="000E2963" w:rsidP="0002659C">
            <w:pPr>
              <w:widowControl/>
              <w:ind w:left="34"/>
              <w:rPr>
                <w:rFonts w:eastAsia="Times New Roman" w:cs="Times New Roman"/>
                <w:szCs w:val="24"/>
                <w:lang w:val="ru-RU"/>
              </w:rPr>
            </w:pPr>
          </w:p>
        </w:tc>
      </w:tr>
    </w:tbl>
    <w:p w:rsidR="0006731E" w:rsidRPr="0006731E" w:rsidRDefault="0006731E" w:rsidP="009A4D11">
      <w:pPr>
        <w:widowControl/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sectPr w:rsidR="0006731E" w:rsidRPr="0006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5A"/>
    <w:multiLevelType w:val="hybridMultilevel"/>
    <w:tmpl w:val="A91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78F"/>
    <w:multiLevelType w:val="hybridMultilevel"/>
    <w:tmpl w:val="DA8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C8E"/>
    <w:multiLevelType w:val="hybridMultilevel"/>
    <w:tmpl w:val="7D04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041F"/>
    <w:multiLevelType w:val="hybridMultilevel"/>
    <w:tmpl w:val="A91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13E"/>
    <w:multiLevelType w:val="hybridMultilevel"/>
    <w:tmpl w:val="B266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6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D9642C"/>
    <w:multiLevelType w:val="multilevel"/>
    <w:tmpl w:val="75B0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74943"/>
    <w:multiLevelType w:val="hybridMultilevel"/>
    <w:tmpl w:val="0168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C49B78">
      <w:start w:val="1"/>
      <w:numFmt w:val="upperLetter"/>
      <w:lvlText w:val="%2."/>
      <w:lvlJc w:val="left"/>
      <w:pPr>
        <w:ind w:left="502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238E"/>
    <w:multiLevelType w:val="hybridMultilevel"/>
    <w:tmpl w:val="0F66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C2CDB"/>
    <w:multiLevelType w:val="multilevel"/>
    <w:tmpl w:val="98ACA26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630D249A"/>
    <w:multiLevelType w:val="hybridMultilevel"/>
    <w:tmpl w:val="3CD8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3394B"/>
    <w:multiLevelType w:val="hybridMultilevel"/>
    <w:tmpl w:val="7D50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0E53"/>
    <w:multiLevelType w:val="hybridMultilevel"/>
    <w:tmpl w:val="93A8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8"/>
  </w:num>
  <w:num w:numId="20">
    <w:abstractNumId w:val="4"/>
  </w:num>
  <w:num w:numId="21">
    <w:abstractNumId w:val="5"/>
    <w:lvlOverride w:ilvl="0">
      <w:startOverride w:val="1"/>
    </w:lvlOverride>
  </w:num>
  <w:num w:numId="22">
    <w:abstractNumId w:val="6"/>
  </w:num>
  <w:num w:numId="23">
    <w:abstractNumId w:val="2"/>
  </w:num>
  <w:num w:numId="24">
    <w:abstractNumId w:val="11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E6"/>
    <w:rsid w:val="000027F0"/>
    <w:rsid w:val="00010715"/>
    <w:rsid w:val="00017316"/>
    <w:rsid w:val="00017C9F"/>
    <w:rsid w:val="0002659C"/>
    <w:rsid w:val="00030EE7"/>
    <w:rsid w:val="000330FC"/>
    <w:rsid w:val="0005252C"/>
    <w:rsid w:val="0006731E"/>
    <w:rsid w:val="00073825"/>
    <w:rsid w:val="0008794E"/>
    <w:rsid w:val="000B1AFC"/>
    <w:rsid w:val="000B6278"/>
    <w:rsid w:val="000D2CC7"/>
    <w:rsid w:val="000E2963"/>
    <w:rsid w:val="00155492"/>
    <w:rsid w:val="001718BA"/>
    <w:rsid w:val="001A0A7F"/>
    <w:rsid w:val="001B5E2E"/>
    <w:rsid w:val="001D2098"/>
    <w:rsid w:val="001E0443"/>
    <w:rsid w:val="001F4A49"/>
    <w:rsid w:val="0021365D"/>
    <w:rsid w:val="002217D0"/>
    <w:rsid w:val="002265F5"/>
    <w:rsid w:val="00230EF2"/>
    <w:rsid w:val="00262CF4"/>
    <w:rsid w:val="00272627"/>
    <w:rsid w:val="00281E5F"/>
    <w:rsid w:val="002C4454"/>
    <w:rsid w:val="002F5834"/>
    <w:rsid w:val="0031616C"/>
    <w:rsid w:val="00335C13"/>
    <w:rsid w:val="00375192"/>
    <w:rsid w:val="00375E32"/>
    <w:rsid w:val="00397B7A"/>
    <w:rsid w:val="003A2933"/>
    <w:rsid w:val="003E3B38"/>
    <w:rsid w:val="003E74EE"/>
    <w:rsid w:val="003F32C7"/>
    <w:rsid w:val="0042441D"/>
    <w:rsid w:val="0043336D"/>
    <w:rsid w:val="004335F5"/>
    <w:rsid w:val="0044261F"/>
    <w:rsid w:val="00505BE6"/>
    <w:rsid w:val="00526CCC"/>
    <w:rsid w:val="00533E49"/>
    <w:rsid w:val="005510F1"/>
    <w:rsid w:val="00580035"/>
    <w:rsid w:val="00597820"/>
    <w:rsid w:val="005A700F"/>
    <w:rsid w:val="006226A7"/>
    <w:rsid w:val="0064364E"/>
    <w:rsid w:val="00662DE3"/>
    <w:rsid w:val="006756B9"/>
    <w:rsid w:val="00676E29"/>
    <w:rsid w:val="00692F0B"/>
    <w:rsid w:val="006944BC"/>
    <w:rsid w:val="006D0D6B"/>
    <w:rsid w:val="006E3E75"/>
    <w:rsid w:val="007430A9"/>
    <w:rsid w:val="00792237"/>
    <w:rsid w:val="00794ABA"/>
    <w:rsid w:val="007A2C3F"/>
    <w:rsid w:val="007A52D2"/>
    <w:rsid w:val="007B0C92"/>
    <w:rsid w:val="007B4FD6"/>
    <w:rsid w:val="007C7D05"/>
    <w:rsid w:val="00804CC1"/>
    <w:rsid w:val="00816B91"/>
    <w:rsid w:val="0082390D"/>
    <w:rsid w:val="00826318"/>
    <w:rsid w:val="00854DA1"/>
    <w:rsid w:val="00862EA6"/>
    <w:rsid w:val="00890A1F"/>
    <w:rsid w:val="008A4199"/>
    <w:rsid w:val="008C3F39"/>
    <w:rsid w:val="008F4045"/>
    <w:rsid w:val="00910346"/>
    <w:rsid w:val="009104F7"/>
    <w:rsid w:val="0093377C"/>
    <w:rsid w:val="00984652"/>
    <w:rsid w:val="00990E0D"/>
    <w:rsid w:val="009A4D11"/>
    <w:rsid w:val="009B2A83"/>
    <w:rsid w:val="009C7E53"/>
    <w:rsid w:val="009D7DE2"/>
    <w:rsid w:val="00A04FEE"/>
    <w:rsid w:val="00A104F1"/>
    <w:rsid w:val="00A146E0"/>
    <w:rsid w:val="00A40ADC"/>
    <w:rsid w:val="00A579E0"/>
    <w:rsid w:val="00A722CD"/>
    <w:rsid w:val="00A76045"/>
    <w:rsid w:val="00AA5C85"/>
    <w:rsid w:val="00AB6DEC"/>
    <w:rsid w:val="00AD0CCE"/>
    <w:rsid w:val="00B141DA"/>
    <w:rsid w:val="00BA67E3"/>
    <w:rsid w:val="00BB2A7E"/>
    <w:rsid w:val="00BB6B10"/>
    <w:rsid w:val="00BD23A4"/>
    <w:rsid w:val="00C01E91"/>
    <w:rsid w:val="00C336D3"/>
    <w:rsid w:val="00C43624"/>
    <w:rsid w:val="00C46D08"/>
    <w:rsid w:val="00C61AC7"/>
    <w:rsid w:val="00C679DE"/>
    <w:rsid w:val="00C962A7"/>
    <w:rsid w:val="00CA5FF6"/>
    <w:rsid w:val="00CD275A"/>
    <w:rsid w:val="00CE5C37"/>
    <w:rsid w:val="00CF7F3E"/>
    <w:rsid w:val="00D17ECE"/>
    <w:rsid w:val="00D23EC0"/>
    <w:rsid w:val="00D32021"/>
    <w:rsid w:val="00D40CC3"/>
    <w:rsid w:val="00D426AF"/>
    <w:rsid w:val="00D5123F"/>
    <w:rsid w:val="00DA30B2"/>
    <w:rsid w:val="00DA5943"/>
    <w:rsid w:val="00DC1566"/>
    <w:rsid w:val="00DD49D2"/>
    <w:rsid w:val="00DE75E5"/>
    <w:rsid w:val="00DF3AA0"/>
    <w:rsid w:val="00E0133B"/>
    <w:rsid w:val="00E347E0"/>
    <w:rsid w:val="00E514A1"/>
    <w:rsid w:val="00E67372"/>
    <w:rsid w:val="00E72163"/>
    <w:rsid w:val="00E867CD"/>
    <w:rsid w:val="00EB5375"/>
    <w:rsid w:val="00EC2943"/>
    <w:rsid w:val="00EE3550"/>
    <w:rsid w:val="00EF18C9"/>
    <w:rsid w:val="00F110D0"/>
    <w:rsid w:val="00F14C84"/>
    <w:rsid w:val="00F4472B"/>
    <w:rsid w:val="00F54B17"/>
    <w:rsid w:val="00F6368E"/>
    <w:rsid w:val="00F7281B"/>
    <w:rsid w:val="00F73E3E"/>
    <w:rsid w:val="00F9263C"/>
    <w:rsid w:val="00FD6640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D40CC3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F18C9"/>
    <w:pPr>
      <w:numPr>
        <w:numId w:val="14"/>
      </w:numPr>
      <w:spacing w:before="240"/>
      <w:jc w:val="center"/>
      <w:outlineLvl w:val="0"/>
    </w:pPr>
    <w:rPr>
      <w:rFonts w:eastAsia="Times New Roman" w:cs="Times New Roman"/>
      <w:b/>
      <w:color w:val="000000"/>
      <w:szCs w:val="28"/>
    </w:rPr>
  </w:style>
  <w:style w:type="paragraph" w:styleId="2">
    <w:name w:val="heading 2"/>
    <w:basedOn w:val="a"/>
    <w:next w:val="a"/>
    <w:link w:val="20"/>
    <w:qFormat/>
    <w:rsid w:val="00EF18C9"/>
    <w:pPr>
      <w:keepNext/>
      <w:numPr>
        <w:ilvl w:val="1"/>
        <w:numId w:val="14"/>
      </w:numPr>
      <w:spacing w:before="240"/>
      <w:jc w:val="center"/>
      <w:outlineLvl w:val="1"/>
    </w:pPr>
    <w:rPr>
      <w:rFonts w:eastAsia="Times New Roman" w:cs="Times New Roman"/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EF18C9"/>
    <w:pPr>
      <w:keepNext/>
      <w:numPr>
        <w:ilvl w:val="2"/>
        <w:numId w:val="14"/>
      </w:numPr>
      <w:spacing w:before="240" w:after="60"/>
      <w:jc w:val="center"/>
      <w:outlineLvl w:val="2"/>
    </w:pPr>
    <w:rPr>
      <w:rFonts w:eastAsia="Times New Roman" w:cs="Times New Roman"/>
      <w:b/>
      <w:b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EF18C9"/>
    <w:pPr>
      <w:keepNext/>
      <w:numPr>
        <w:ilvl w:val="3"/>
        <w:numId w:val="14"/>
      </w:numPr>
      <w:spacing w:line="276" w:lineRule="auto"/>
      <w:jc w:val="center"/>
      <w:outlineLvl w:val="3"/>
    </w:pPr>
    <w:rPr>
      <w:rFonts w:eastAsiaTheme="majorEastAsia" w:cstheme="majorBidi"/>
      <w:b/>
      <w:i/>
      <w:color w:val="000000"/>
      <w:szCs w:val="28"/>
    </w:rPr>
  </w:style>
  <w:style w:type="paragraph" w:styleId="5">
    <w:name w:val="heading 5"/>
    <w:basedOn w:val="a"/>
    <w:next w:val="a"/>
    <w:link w:val="50"/>
    <w:qFormat/>
    <w:rsid w:val="00EF18C9"/>
    <w:pPr>
      <w:numPr>
        <w:ilvl w:val="4"/>
        <w:numId w:val="14"/>
      </w:numPr>
      <w:spacing w:before="240" w:after="60" w:line="276" w:lineRule="auto"/>
      <w:outlineLvl w:val="4"/>
    </w:pPr>
    <w:rPr>
      <w:rFonts w:eastAsiaTheme="majorEastAsia" w:cstheme="majorBidi"/>
      <w:bCs/>
      <w:i/>
      <w:iCs/>
      <w:color w:val="000000"/>
      <w:szCs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EF18C9"/>
    <w:pPr>
      <w:numPr>
        <w:ilvl w:val="5"/>
        <w:numId w:val="1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color w:val="000000"/>
      <w:sz w:val="22"/>
    </w:rPr>
  </w:style>
  <w:style w:type="paragraph" w:styleId="7">
    <w:name w:val="heading 7"/>
    <w:basedOn w:val="a"/>
    <w:next w:val="a"/>
    <w:link w:val="70"/>
    <w:qFormat/>
    <w:rsid w:val="00EF18C9"/>
    <w:pPr>
      <w:numPr>
        <w:ilvl w:val="6"/>
        <w:numId w:val="14"/>
      </w:numPr>
      <w:spacing w:before="240" w:after="60"/>
      <w:outlineLvl w:val="6"/>
    </w:pPr>
    <w:rPr>
      <w:rFonts w:ascii="Arial" w:eastAsia="Times New Roman" w:hAnsi="Arial" w:cs="Times New Roman"/>
      <w:color w:val="000000"/>
      <w:szCs w:val="28"/>
    </w:rPr>
  </w:style>
  <w:style w:type="paragraph" w:styleId="8">
    <w:name w:val="heading 8"/>
    <w:basedOn w:val="a"/>
    <w:next w:val="a"/>
    <w:link w:val="80"/>
    <w:qFormat/>
    <w:rsid w:val="00EF18C9"/>
    <w:pPr>
      <w:numPr>
        <w:ilvl w:val="7"/>
        <w:numId w:val="14"/>
      </w:numPr>
      <w:spacing w:before="240" w:after="60"/>
      <w:outlineLvl w:val="7"/>
    </w:pPr>
    <w:rPr>
      <w:rFonts w:ascii="Arial" w:eastAsia="Times New Roman" w:hAnsi="Arial" w:cs="Times New Roman"/>
      <w:i/>
      <w:color w:val="000000"/>
      <w:szCs w:val="28"/>
    </w:rPr>
  </w:style>
  <w:style w:type="paragraph" w:styleId="9">
    <w:name w:val="heading 9"/>
    <w:basedOn w:val="a"/>
    <w:next w:val="a"/>
    <w:link w:val="90"/>
    <w:qFormat/>
    <w:rsid w:val="00EF18C9"/>
    <w:pPr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Times New Roman"/>
      <w:b/>
      <w:i/>
      <w:color w:val="000000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8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3">
    <w:name w:val="абзац обычный"/>
    <w:basedOn w:val="a"/>
    <w:link w:val="a4"/>
    <w:autoRedefine/>
    <w:qFormat/>
    <w:rsid w:val="00EF18C9"/>
    <w:pPr>
      <w:autoSpaceDE w:val="0"/>
      <w:autoSpaceDN w:val="0"/>
      <w:adjustRightInd w:val="0"/>
      <w:ind w:firstLine="540"/>
    </w:pPr>
    <w:rPr>
      <w:rFonts w:eastAsia="Times New Roman" w:cs="Times New Roman"/>
      <w:bCs/>
      <w:color w:val="000000"/>
      <w:szCs w:val="28"/>
    </w:rPr>
  </w:style>
  <w:style w:type="character" w:customStyle="1" w:styleId="a4">
    <w:name w:val="абзац обычный Знак"/>
    <w:link w:val="a3"/>
    <w:rsid w:val="00EF18C9"/>
    <w:rPr>
      <w:rFonts w:ascii="Times New Roman" w:eastAsia="Times New Roman" w:hAnsi="Times New Roman" w:cs="Times New Roman"/>
      <w:bCs/>
      <w:color w:val="000000"/>
      <w:sz w:val="28"/>
      <w:szCs w:val="28"/>
      <w:lang w:val="en-US"/>
    </w:rPr>
  </w:style>
  <w:style w:type="paragraph" w:customStyle="1" w:styleId="a5">
    <w:name w:val="Рисунок"/>
    <w:basedOn w:val="5"/>
    <w:link w:val="a6"/>
    <w:autoRedefine/>
    <w:qFormat/>
    <w:rsid w:val="00EF18C9"/>
    <w:pPr>
      <w:numPr>
        <w:ilvl w:val="0"/>
        <w:numId w:val="0"/>
      </w:numPr>
      <w:spacing w:before="0" w:after="0" w:line="360" w:lineRule="auto"/>
      <w:jc w:val="center"/>
      <w:outlineLvl w:val="0"/>
    </w:pPr>
    <w:rPr>
      <w:rFonts w:eastAsia="Times New Roman" w:cs="Times New Roman"/>
      <w:b/>
      <w:i w:val="0"/>
      <w:snapToGrid w:val="0"/>
      <w:szCs w:val="24"/>
    </w:rPr>
  </w:style>
  <w:style w:type="character" w:customStyle="1" w:styleId="a6">
    <w:name w:val="Рисунок Знак"/>
    <w:link w:val="a5"/>
    <w:rsid w:val="00EF18C9"/>
    <w:rPr>
      <w:rFonts w:ascii="Times New Roman" w:eastAsia="Times New Roman" w:hAnsi="Times New Roman" w:cs="Times New Roman"/>
      <w:b/>
      <w:bCs/>
      <w:iCs/>
      <w:snapToGrid w:val="0"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EF18C9"/>
    <w:rPr>
      <w:rFonts w:ascii="Times New Roman" w:eastAsiaTheme="majorEastAsia" w:hAnsi="Times New Roman" w:cstheme="majorBidi"/>
      <w:bCs/>
      <w:i/>
      <w:iCs/>
      <w:color w:val="000000"/>
      <w:sz w:val="28"/>
      <w:szCs w:val="28"/>
      <w:u w:val="single"/>
    </w:rPr>
  </w:style>
  <w:style w:type="paragraph" w:customStyle="1" w:styleId="41">
    <w:name w:val="Рисунок уровня 4"/>
    <w:basedOn w:val="4"/>
    <w:link w:val="42"/>
    <w:autoRedefine/>
    <w:qFormat/>
    <w:rsid w:val="00EF18C9"/>
    <w:pPr>
      <w:keepNext w:val="0"/>
      <w:numPr>
        <w:ilvl w:val="0"/>
        <w:numId w:val="0"/>
      </w:numPr>
      <w:autoSpaceDE w:val="0"/>
      <w:autoSpaceDN w:val="0"/>
      <w:adjustRightInd w:val="0"/>
      <w:spacing w:line="360" w:lineRule="auto"/>
      <w:ind w:left="2552" w:hanging="426"/>
      <w:jc w:val="both"/>
    </w:pPr>
    <w:rPr>
      <w:rFonts w:eastAsia="Times New Roman" w:cs="Times New Roman"/>
      <w:b w:val="0"/>
      <w:bCs/>
      <w:szCs w:val="24"/>
    </w:rPr>
  </w:style>
  <w:style w:type="character" w:customStyle="1" w:styleId="42">
    <w:name w:val="Рисунок уровня 4 Знак"/>
    <w:link w:val="41"/>
    <w:rsid w:val="00EF18C9"/>
    <w:rPr>
      <w:rFonts w:ascii="Times New Roman" w:eastAsia="Times New Roman" w:hAnsi="Times New Roman" w:cs="Times New Roman"/>
      <w:bCs/>
      <w:i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F18C9"/>
    <w:rPr>
      <w:rFonts w:ascii="Times New Roman" w:eastAsiaTheme="majorEastAsia" w:hAnsi="Times New Roman" w:cstheme="majorBidi"/>
      <w:b/>
      <w:i/>
      <w:color w:val="000000"/>
      <w:sz w:val="28"/>
      <w:szCs w:val="28"/>
    </w:rPr>
  </w:style>
  <w:style w:type="paragraph" w:customStyle="1" w:styleId="a7">
    <w:name w:val="Таблица"/>
    <w:basedOn w:val="4"/>
    <w:link w:val="a8"/>
    <w:qFormat/>
    <w:rsid w:val="00EF18C9"/>
    <w:pPr>
      <w:numPr>
        <w:ilvl w:val="0"/>
        <w:numId w:val="0"/>
      </w:numPr>
      <w:outlineLvl w:val="9"/>
    </w:pPr>
    <w:rPr>
      <w:rFonts w:eastAsia="Times New Roman" w:cs="Times New Roman"/>
      <w:b w:val="0"/>
      <w:i w:val="0"/>
    </w:rPr>
  </w:style>
  <w:style w:type="character" w:customStyle="1" w:styleId="a8">
    <w:name w:val="Таблица Знак"/>
    <w:link w:val="a7"/>
    <w:rsid w:val="00EF18C9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a9">
    <w:name w:val="Абзац обычный"/>
    <w:basedOn w:val="aa"/>
    <w:autoRedefine/>
    <w:qFormat/>
    <w:rsid w:val="00EF18C9"/>
    <w:rPr>
      <w:rFonts w:eastAsia="Times New Roman"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EF18C9"/>
    <w:rPr>
      <w:rFonts w:cs="Times New Roman"/>
      <w:szCs w:val="24"/>
    </w:rPr>
  </w:style>
  <w:style w:type="paragraph" w:customStyle="1" w:styleId="ab">
    <w:name w:val="_отчет"/>
    <w:basedOn w:val="ac"/>
    <w:qFormat/>
    <w:rsid w:val="00EF18C9"/>
    <w:pPr>
      <w:spacing w:after="0"/>
    </w:pPr>
    <w:rPr>
      <w:rFonts w:eastAsia="Times New Roman" w:cs="Times New Roman"/>
      <w:noProof/>
      <w:color w:val="000000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F18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F18C9"/>
    <w:rPr>
      <w:lang w:val="en-US"/>
    </w:rPr>
  </w:style>
  <w:style w:type="paragraph" w:customStyle="1" w:styleId="43">
    <w:name w:val="_заголовок4"/>
    <w:basedOn w:val="4"/>
    <w:qFormat/>
    <w:rsid w:val="00EF18C9"/>
    <w:pPr>
      <w:numPr>
        <w:numId w:val="0"/>
      </w:numPr>
      <w:tabs>
        <w:tab w:val="num" w:pos="0"/>
      </w:tabs>
      <w:spacing w:before="240" w:after="60" w:line="360" w:lineRule="auto"/>
      <w:jc w:val="both"/>
    </w:pPr>
    <w:rPr>
      <w:rFonts w:eastAsia="Times New Roman" w:cs="Times New Roman"/>
      <w:b w:val="0"/>
    </w:rPr>
  </w:style>
  <w:style w:type="paragraph" w:customStyle="1" w:styleId="ae">
    <w:name w:val="_заголовок в приложении"/>
    <w:basedOn w:val="31"/>
    <w:qFormat/>
    <w:rsid w:val="00EF18C9"/>
    <w:pPr>
      <w:spacing w:after="0"/>
      <w:ind w:firstLine="461"/>
      <w:jc w:val="center"/>
    </w:pPr>
    <w:rPr>
      <w:rFonts w:eastAsia="Times New Roman" w:cs="Times New Roman"/>
      <w:b/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EF18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18C9"/>
    <w:rPr>
      <w:sz w:val="16"/>
      <w:szCs w:val="16"/>
      <w:lang w:val="en-US"/>
    </w:rPr>
  </w:style>
  <w:style w:type="paragraph" w:customStyle="1" w:styleId="21">
    <w:name w:val="Стиль2"/>
    <w:basedOn w:val="a"/>
    <w:qFormat/>
    <w:rsid w:val="00EF18C9"/>
    <w:pPr>
      <w:ind w:firstLine="461"/>
    </w:pPr>
    <w:rPr>
      <w:rFonts w:eastAsia="Times New Roman" w:cs="Times New Roman"/>
      <w:color w:val="000000"/>
      <w:szCs w:val="28"/>
    </w:rPr>
  </w:style>
  <w:style w:type="paragraph" w:customStyle="1" w:styleId="af">
    <w:name w:val="Рисунок нум"/>
    <w:basedOn w:val="a"/>
    <w:qFormat/>
    <w:rsid w:val="00EF18C9"/>
    <w:pPr>
      <w:spacing w:after="240" w:line="276" w:lineRule="auto"/>
      <w:jc w:val="center"/>
    </w:pPr>
    <w:rPr>
      <w:rFonts w:eastAsia="Times New Roman" w:cs="Times New Roman"/>
      <w:color w:val="000000"/>
      <w:szCs w:val="28"/>
    </w:rPr>
  </w:style>
  <w:style w:type="paragraph" w:customStyle="1" w:styleId="af0">
    <w:name w:val="Стиль рамка"/>
    <w:basedOn w:val="a"/>
    <w:link w:val="af1"/>
    <w:qFormat/>
    <w:rsid w:val="00EF18C9"/>
    <w:pPr>
      <w:spacing w:line="276" w:lineRule="auto"/>
    </w:pPr>
    <w:rPr>
      <w:rFonts w:eastAsia="Times New Roman" w:cs="Times New Roman"/>
      <w:color w:val="000000"/>
      <w:sz w:val="22"/>
    </w:rPr>
  </w:style>
  <w:style w:type="character" w:customStyle="1" w:styleId="af1">
    <w:name w:val="Стиль рамка Знак"/>
    <w:link w:val="af0"/>
    <w:rsid w:val="00EF18C9"/>
    <w:rPr>
      <w:rFonts w:ascii="Times New Roman" w:eastAsia="Times New Roman" w:hAnsi="Times New Roman" w:cs="Times New Roman"/>
      <w:color w:val="000000"/>
    </w:rPr>
  </w:style>
  <w:style w:type="paragraph" w:customStyle="1" w:styleId="body">
    <w:name w:val="_body"/>
    <w:basedOn w:val="a"/>
    <w:link w:val="bodyChar"/>
    <w:qFormat/>
    <w:rsid w:val="00EF18C9"/>
    <w:pPr>
      <w:spacing w:line="312" w:lineRule="auto"/>
      <w:ind w:firstLine="680"/>
    </w:pPr>
    <w:rPr>
      <w:rFonts w:eastAsia="Times New Roman" w:cs="Times New Roman"/>
      <w:noProof/>
      <w:color w:val="000000"/>
      <w:sz w:val="26"/>
      <w:szCs w:val="24"/>
    </w:rPr>
  </w:style>
  <w:style w:type="character" w:customStyle="1" w:styleId="bodyChar">
    <w:name w:val="_body Char"/>
    <w:basedOn w:val="a0"/>
    <w:link w:val="body"/>
    <w:rsid w:val="00EF18C9"/>
    <w:rPr>
      <w:rFonts w:ascii="Times New Roman" w:eastAsia="Times New Roman" w:hAnsi="Times New Roman" w:cs="Times New Roman"/>
      <w:noProof/>
      <w:color w:val="000000"/>
      <w:sz w:val="26"/>
      <w:szCs w:val="24"/>
    </w:rPr>
  </w:style>
  <w:style w:type="paragraph" w:customStyle="1" w:styleId="table">
    <w:name w:val="_table"/>
    <w:basedOn w:val="body"/>
    <w:link w:val="tableChar"/>
    <w:qFormat/>
    <w:rsid w:val="00EF18C9"/>
    <w:pPr>
      <w:spacing w:after="120" w:line="240" w:lineRule="auto"/>
      <w:ind w:firstLine="0"/>
      <w:jc w:val="right"/>
    </w:pPr>
    <w:rPr>
      <w:kern w:val="24"/>
      <w:sz w:val="24"/>
    </w:rPr>
  </w:style>
  <w:style w:type="character" w:customStyle="1" w:styleId="tableChar">
    <w:name w:val="_table Char"/>
    <w:basedOn w:val="bodyChar"/>
    <w:link w:val="table"/>
    <w:rsid w:val="00EF18C9"/>
    <w:rPr>
      <w:rFonts w:ascii="Times New Roman" w:eastAsia="Times New Roman" w:hAnsi="Times New Roman" w:cs="Times New Roman"/>
      <w:noProof/>
      <w:color w:val="000000"/>
      <w:kern w:val="24"/>
      <w:sz w:val="24"/>
      <w:szCs w:val="24"/>
    </w:rPr>
  </w:style>
  <w:style w:type="paragraph" w:customStyle="1" w:styleId="tablehead">
    <w:name w:val="_table head"/>
    <w:basedOn w:val="a"/>
    <w:link w:val="tableheadChar"/>
    <w:qFormat/>
    <w:rsid w:val="00EF18C9"/>
    <w:pPr>
      <w:keepNext/>
      <w:keepLines/>
      <w:spacing w:before="120" w:after="120" w:line="312" w:lineRule="auto"/>
      <w:ind w:firstLine="567"/>
      <w:jc w:val="center"/>
    </w:pPr>
    <w:rPr>
      <w:rFonts w:eastAsia="Times New Roman" w:cs="Times New Roman"/>
      <w:sz w:val="26"/>
      <w:szCs w:val="24"/>
    </w:rPr>
  </w:style>
  <w:style w:type="character" w:customStyle="1" w:styleId="tableheadChar">
    <w:name w:val="_table head Char"/>
    <w:basedOn w:val="a0"/>
    <w:link w:val="tablehead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Publishwithline">
    <w:name w:val="Publish with line"/>
    <w:semiHidden/>
    <w:qFormat/>
    <w:rsid w:val="00EF18C9"/>
    <w:pPr>
      <w:spacing w:after="240" w:line="360" w:lineRule="auto"/>
      <w:jc w:val="center"/>
    </w:pPr>
    <w:rPr>
      <w:rFonts w:ascii="Calibri" w:eastAsia="Times New Roman" w:hAnsi="Calibri" w:cs="Times New Roman"/>
      <w:b/>
      <w:bCs/>
      <w:color w:val="17365D"/>
      <w:sz w:val="32"/>
      <w:szCs w:val="38"/>
    </w:rPr>
  </w:style>
  <w:style w:type="paragraph" w:customStyle="1" w:styleId="Lit">
    <w:name w:val="Lit"/>
    <w:basedOn w:val="af2"/>
    <w:link w:val="LitChar"/>
    <w:qFormat/>
    <w:rsid w:val="00EF18C9"/>
    <w:pPr>
      <w:overflowPunct w:val="0"/>
      <w:autoSpaceDE w:val="0"/>
      <w:autoSpaceDN w:val="0"/>
      <w:adjustRightInd w:val="0"/>
      <w:spacing w:before="120" w:after="80" w:line="288" w:lineRule="auto"/>
      <w:ind w:left="717" w:hanging="360"/>
      <w:contextualSpacing w:val="0"/>
      <w:textAlignment w:val="baseline"/>
    </w:pPr>
    <w:rPr>
      <w:rFonts w:eastAsia="Times New Roman" w:cs="Times New Roman"/>
      <w:noProof/>
      <w:color w:val="000000"/>
      <w:spacing w:val="-2"/>
      <w:sz w:val="26"/>
      <w:szCs w:val="20"/>
    </w:rPr>
  </w:style>
  <w:style w:type="character" w:customStyle="1" w:styleId="LitChar">
    <w:name w:val="Lit Char"/>
    <w:basedOn w:val="a0"/>
    <w:link w:val="Lit"/>
    <w:rsid w:val="00EF18C9"/>
    <w:rPr>
      <w:rFonts w:ascii="Times New Roman" w:eastAsia="Times New Roman" w:hAnsi="Times New Roman" w:cs="Times New Roman"/>
      <w:noProof/>
      <w:color w:val="000000"/>
      <w:spacing w:val="-2"/>
      <w:sz w:val="26"/>
      <w:szCs w:val="20"/>
    </w:rPr>
  </w:style>
  <w:style w:type="paragraph" w:styleId="af2">
    <w:name w:val="List"/>
    <w:basedOn w:val="a"/>
    <w:uiPriority w:val="99"/>
    <w:semiHidden/>
    <w:unhideWhenUsed/>
    <w:rsid w:val="00EF18C9"/>
    <w:pPr>
      <w:ind w:left="283" w:hanging="283"/>
      <w:contextualSpacing/>
    </w:pPr>
  </w:style>
  <w:style w:type="paragraph" w:customStyle="1" w:styleId="Listm">
    <w:name w:val="List_m"/>
    <w:basedOn w:val="ac"/>
    <w:link w:val="ListmChar"/>
    <w:qFormat/>
    <w:rsid w:val="00EF18C9"/>
    <w:pPr>
      <w:spacing w:before="120"/>
      <w:ind w:left="794"/>
    </w:pPr>
    <w:rPr>
      <w:rFonts w:eastAsia="Times New Roman" w:cs="Times New Roman"/>
      <w:sz w:val="26"/>
      <w:szCs w:val="24"/>
    </w:rPr>
  </w:style>
  <w:style w:type="character" w:customStyle="1" w:styleId="ListmChar">
    <w:name w:val="List_m Char"/>
    <w:basedOn w:val="a0"/>
    <w:link w:val="Listm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Listn">
    <w:name w:val="List_n"/>
    <w:basedOn w:val="ac"/>
    <w:link w:val="ListnChar"/>
    <w:qFormat/>
    <w:rsid w:val="00EF18C9"/>
    <w:pPr>
      <w:spacing w:before="120"/>
      <w:ind w:left="1440" w:hanging="360"/>
    </w:pPr>
    <w:rPr>
      <w:rFonts w:eastAsia="Times New Roman" w:cs="Times New Roman"/>
      <w:sz w:val="26"/>
      <w:szCs w:val="24"/>
    </w:rPr>
  </w:style>
  <w:style w:type="character" w:customStyle="1" w:styleId="ListnChar">
    <w:name w:val="List_n Char"/>
    <w:basedOn w:val="a0"/>
    <w:link w:val="Listn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DecimalAligned">
    <w:name w:val="Decimal Aligned"/>
    <w:basedOn w:val="a"/>
    <w:qFormat/>
    <w:rsid w:val="00EF18C9"/>
    <w:pPr>
      <w:tabs>
        <w:tab w:val="decimal" w:pos="360"/>
      </w:tabs>
      <w:spacing w:before="120" w:after="200" w:line="276" w:lineRule="auto"/>
    </w:pPr>
    <w:rPr>
      <w:rFonts w:asciiTheme="minorHAnsi" w:eastAsiaTheme="minorEastAsia" w:hAnsiTheme="minorHAnsi"/>
      <w:sz w:val="22"/>
    </w:rPr>
  </w:style>
  <w:style w:type="paragraph" w:customStyle="1" w:styleId="af3">
    <w:name w:val="_рис_подп"/>
    <w:basedOn w:val="body"/>
    <w:link w:val="Char"/>
    <w:qFormat/>
    <w:rsid w:val="00EF18C9"/>
    <w:pPr>
      <w:spacing w:after="240" w:line="276" w:lineRule="auto"/>
      <w:ind w:firstLine="0"/>
      <w:jc w:val="center"/>
    </w:pPr>
    <w:rPr>
      <w:sz w:val="24"/>
    </w:rPr>
  </w:style>
  <w:style w:type="character" w:customStyle="1" w:styleId="Char">
    <w:name w:val="_рис_подп Char"/>
    <w:basedOn w:val="bodyChar"/>
    <w:link w:val="af3"/>
    <w:rsid w:val="00EF18C9"/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Listm0">
    <w:name w:val="_List_m"/>
    <w:basedOn w:val="ac"/>
    <w:link w:val="Listm1"/>
    <w:qFormat/>
    <w:rsid w:val="00EF18C9"/>
    <w:pPr>
      <w:spacing w:before="120" w:line="312" w:lineRule="auto"/>
      <w:ind w:left="1514" w:hanging="360"/>
    </w:pPr>
    <w:rPr>
      <w:rFonts w:eastAsia="Times New Roman" w:cs="Times New Roman"/>
      <w:sz w:val="26"/>
      <w:szCs w:val="24"/>
    </w:rPr>
  </w:style>
  <w:style w:type="character" w:customStyle="1" w:styleId="Listm1">
    <w:name w:val="_List_m Знак"/>
    <w:basedOn w:val="a0"/>
    <w:link w:val="Listm0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Listn0">
    <w:name w:val="_List_n"/>
    <w:basedOn w:val="ac"/>
    <w:link w:val="Listn1"/>
    <w:qFormat/>
    <w:rsid w:val="00EF18C9"/>
    <w:pPr>
      <w:spacing w:before="120" w:line="312" w:lineRule="auto"/>
      <w:ind w:left="1800" w:hanging="360"/>
    </w:pPr>
    <w:rPr>
      <w:rFonts w:eastAsia="Times New Roman" w:cs="Times New Roman"/>
      <w:sz w:val="26"/>
      <w:szCs w:val="24"/>
    </w:rPr>
  </w:style>
  <w:style w:type="character" w:customStyle="1" w:styleId="Listn1">
    <w:name w:val="_List_n Знак"/>
    <w:basedOn w:val="a0"/>
    <w:link w:val="Listn0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Стиль1"/>
    <w:basedOn w:val="af4"/>
    <w:next w:val="af4"/>
    <w:qFormat/>
    <w:rsid w:val="00EF18C9"/>
    <w:pPr>
      <w:spacing w:before="0" w:after="120" w:line="240" w:lineRule="auto"/>
      <w:ind w:firstLine="567"/>
      <w:jc w:val="center"/>
    </w:pPr>
    <w:rPr>
      <w:rFonts w:eastAsia="Batang" w:cs="Times New Roman"/>
      <w:b/>
      <w:bCs w:val="0"/>
      <w:color w:val="auto"/>
      <w:szCs w:val="24"/>
    </w:rPr>
  </w:style>
  <w:style w:type="paragraph" w:styleId="af4">
    <w:name w:val="caption"/>
    <w:basedOn w:val="a"/>
    <w:next w:val="a"/>
    <w:link w:val="af5"/>
    <w:qFormat/>
    <w:rsid w:val="00EF18C9"/>
    <w:pPr>
      <w:spacing w:before="240" w:after="240" w:line="276" w:lineRule="auto"/>
    </w:pPr>
    <w:rPr>
      <w:bCs/>
      <w:color w:val="000000"/>
      <w:szCs w:val="28"/>
    </w:rPr>
  </w:style>
  <w:style w:type="paragraph" w:customStyle="1" w:styleId="14">
    <w:name w:val="Обычный 14 Дисс"/>
    <w:basedOn w:val="a"/>
    <w:qFormat/>
    <w:rsid w:val="00EF18C9"/>
    <w:pPr>
      <w:spacing w:before="120"/>
    </w:pPr>
    <w:rPr>
      <w:rFonts w:eastAsia="Times New Roman" w:cs="Times New Roman"/>
      <w:szCs w:val="28"/>
    </w:rPr>
  </w:style>
  <w:style w:type="paragraph" w:customStyle="1" w:styleId="ListParagraph1">
    <w:name w:val="List Paragraph1"/>
    <w:basedOn w:val="a"/>
    <w:qFormat/>
    <w:rsid w:val="00EF18C9"/>
    <w:pPr>
      <w:spacing w:before="120"/>
      <w:ind w:left="720" w:firstLine="567"/>
    </w:pPr>
    <w:rPr>
      <w:rFonts w:eastAsia="Times New Roman" w:cs="Times New Roman"/>
      <w:noProof/>
      <w:szCs w:val="24"/>
    </w:rPr>
  </w:style>
  <w:style w:type="paragraph" w:customStyle="1" w:styleId="af6">
    <w:name w:val="Осн Дисс"/>
    <w:basedOn w:val="ac"/>
    <w:autoRedefine/>
    <w:qFormat/>
    <w:rsid w:val="00EF18C9"/>
    <w:pPr>
      <w:spacing w:after="0"/>
      <w:ind w:firstLine="567"/>
    </w:pPr>
    <w:rPr>
      <w:rFonts w:eastAsia="Times New Roman" w:cs="Times New Roman"/>
      <w:szCs w:val="24"/>
      <w:lang w:eastAsia="x-none"/>
    </w:rPr>
  </w:style>
  <w:style w:type="paragraph" w:customStyle="1" w:styleId="af7">
    <w:name w:val="ОСН Нум"/>
    <w:basedOn w:val="a"/>
    <w:qFormat/>
    <w:rsid w:val="00EF18C9"/>
    <w:pPr>
      <w:ind w:left="720" w:hanging="360"/>
    </w:pPr>
    <w:rPr>
      <w:rFonts w:eastAsia="Calibri" w:cs="Times New Roman"/>
      <w:szCs w:val="24"/>
      <w:lang w:val="x-none" w:eastAsia="x-none"/>
    </w:rPr>
  </w:style>
  <w:style w:type="paragraph" w:customStyle="1" w:styleId="12">
    <w:name w:val="Заголовок оглавления1"/>
    <w:basedOn w:val="1"/>
    <w:next w:val="a"/>
    <w:semiHidden/>
    <w:unhideWhenUsed/>
    <w:qFormat/>
    <w:rsid w:val="00EF18C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TOCHeading1">
    <w:name w:val="TOC Heading1"/>
    <w:basedOn w:val="1"/>
    <w:next w:val="a"/>
    <w:qFormat/>
    <w:rsid w:val="00EF18C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33">
    <w:name w:val="Стиль3"/>
    <w:basedOn w:val="22"/>
    <w:qFormat/>
    <w:rsid w:val="00EF18C9"/>
    <w:pPr>
      <w:tabs>
        <w:tab w:val="clear" w:pos="1680"/>
        <w:tab w:val="clear" w:pos="9231"/>
        <w:tab w:val="left" w:pos="840"/>
        <w:tab w:val="right" w:leader="dot" w:pos="9072"/>
      </w:tabs>
      <w:ind w:left="278" w:firstLine="6"/>
      <w:jc w:val="both"/>
    </w:pPr>
    <w:rPr>
      <w:rFonts w:eastAsia="Times New Roman" w:cs="Times New Roman"/>
      <w:color w:val="0000CC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EF18C9"/>
    <w:pPr>
      <w:tabs>
        <w:tab w:val="left" w:pos="1680"/>
        <w:tab w:val="right" w:leader="dot" w:pos="9231"/>
      </w:tabs>
      <w:ind w:left="709" w:hanging="709"/>
    </w:pPr>
    <w:rPr>
      <w:noProof/>
    </w:rPr>
  </w:style>
  <w:style w:type="paragraph" w:customStyle="1" w:styleId="44">
    <w:name w:val="Стиль4"/>
    <w:basedOn w:val="34"/>
    <w:qFormat/>
    <w:rsid w:val="00EF18C9"/>
    <w:pPr>
      <w:tabs>
        <w:tab w:val="clear" w:pos="2049"/>
        <w:tab w:val="clear" w:pos="9231"/>
        <w:tab w:val="left" w:pos="-2694"/>
        <w:tab w:val="left" w:pos="0"/>
        <w:tab w:val="left" w:pos="1418"/>
        <w:tab w:val="left" w:pos="2240"/>
        <w:tab w:val="right" w:leader="dot" w:pos="9072"/>
      </w:tabs>
      <w:ind w:left="561" w:firstLine="6"/>
      <w:jc w:val="both"/>
    </w:pPr>
    <w:rPr>
      <w:rFonts w:eastAsia="Times New Roman" w:cs="Times New Roman"/>
      <w:color w:val="0000CC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EF18C9"/>
    <w:pPr>
      <w:tabs>
        <w:tab w:val="left" w:pos="2049"/>
        <w:tab w:val="right" w:leader="dot" w:pos="9231"/>
      </w:tabs>
      <w:ind w:left="709" w:hanging="709"/>
    </w:pPr>
    <w:rPr>
      <w:noProof/>
    </w:rPr>
  </w:style>
  <w:style w:type="character" w:customStyle="1" w:styleId="20">
    <w:name w:val="Заголовок 2 Знак"/>
    <w:basedOn w:val="a0"/>
    <w:link w:val="2"/>
    <w:rsid w:val="00EF18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EF18C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EF18C9"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rsid w:val="00EF18C9"/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80">
    <w:name w:val="Заголовок 8 Знак"/>
    <w:basedOn w:val="a0"/>
    <w:link w:val="8"/>
    <w:rsid w:val="00EF18C9"/>
    <w:rPr>
      <w:rFonts w:ascii="Arial" w:eastAsia="Times New Roman" w:hAnsi="Arial" w:cs="Times New Roman"/>
      <w:i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EF18C9"/>
    <w:rPr>
      <w:rFonts w:ascii="Arial" w:eastAsia="Times New Roman" w:hAnsi="Arial" w:cs="Times New Roman"/>
      <w:b/>
      <w:i/>
      <w:color w:val="000000"/>
      <w:sz w:val="18"/>
      <w:szCs w:val="28"/>
    </w:rPr>
  </w:style>
  <w:style w:type="paragraph" w:styleId="13">
    <w:name w:val="toc 1"/>
    <w:basedOn w:val="a"/>
    <w:next w:val="a"/>
    <w:autoRedefine/>
    <w:uiPriority w:val="39"/>
    <w:qFormat/>
    <w:rsid w:val="00EF18C9"/>
    <w:pPr>
      <w:tabs>
        <w:tab w:val="left" w:pos="-2127"/>
        <w:tab w:val="left" w:pos="1620"/>
        <w:tab w:val="right" w:leader="dot" w:pos="9232"/>
        <w:tab w:val="left" w:pos="15840"/>
      </w:tabs>
      <w:spacing w:line="312" w:lineRule="auto"/>
      <w:ind w:left="709" w:hanging="709"/>
    </w:pPr>
    <w:rPr>
      <w:rFonts w:eastAsia="Times New Roman" w:cs="Times New Roman"/>
      <w:color w:val="000000"/>
      <w:szCs w:val="28"/>
    </w:rPr>
  </w:style>
  <w:style w:type="paragraph" w:styleId="af8">
    <w:name w:val="footnote text"/>
    <w:basedOn w:val="a"/>
    <w:link w:val="af9"/>
    <w:uiPriority w:val="99"/>
    <w:qFormat/>
    <w:rsid w:val="00EF18C9"/>
    <w:pPr>
      <w:ind w:firstLine="454"/>
    </w:pPr>
    <w:rPr>
      <w:rFonts w:eastAsia="Times New Roman" w:cs="Times New Roman"/>
      <w:color w:val="000000"/>
      <w:szCs w:val="28"/>
    </w:rPr>
  </w:style>
  <w:style w:type="character" w:customStyle="1" w:styleId="af9">
    <w:name w:val="Текст сноски Знак"/>
    <w:basedOn w:val="a0"/>
    <w:link w:val="af8"/>
    <w:uiPriority w:val="99"/>
    <w:rsid w:val="00EF18C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5">
    <w:name w:val="Название объекта Знак"/>
    <w:basedOn w:val="a0"/>
    <w:link w:val="af4"/>
    <w:rsid w:val="00EF18C9"/>
    <w:rPr>
      <w:rFonts w:ascii="Times New Roman" w:hAnsi="Times New Roman"/>
      <w:bCs/>
      <w:color w:val="000000"/>
      <w:sz w:val="28"/>
      <w:szCs w:val="28"/>
    </w:rPr>
  </w:style>
  <w:style w:type="paragraph" w:styleId="afa">
    <w:name w:val="Title"/>
    <w:basedOn w:val="a"/>
    <w:link w:val="afb"/>
    <w:qFormat/>
    <w:rsid w:val="00EF18C9"/>
    <w:pPr>
      <w:jc w:val="center"/>
    </w:pPr>
    <w:rPr>
      <w:rFonts w:eastAsia="Times New Roman" w:cs="Times New Roman"/>
      <w:noProof/>
      <w:color w:val="000000"/>
      <w:szCs w:val="28"/>
    </w:rPr>
  </w:style>
  <w:style w:type="character" w:customStyle="1" w:styleId="afb">
    <w:name w:val="Название Знак"/>
    <w:basedOn w:val="a0"/>
    <w:link w:val="afa"/>
    <w:rsid w:val="00EF18C9"/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afc">
    <w:name w:val="Subtitle"/>
    <w:basedOn w:val="a"/>
    <w:next w:val="a"/>
    <w:link w:val="afd"/>
    <w:qFormat/>
    <w:rsid w:val="00EF18C9"/>
    <w:pPr>
      <w:numPr>
        <w:ilvl w:val="1"/>
      </w:numPr>
      <w:ind w:firstLine="454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fd">
    <w:name w:val="Подзаголовок Знак"/>
    <w:basedOn w:val="a0"/>
    <w:link w:val="afc"/>
    <w:rsid w:val="00EF18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basedOn w:val="a0"/>
    <w:uiPriority w:val="22"/>
    <w:qFormat/>
    <w:rsid w:val="00EF18C9"/>
    <w:rPr>
      <w:b/>
      <w:bCs/>
    </w:rPr>
  </w:style>
  <w:style w:type="character" w:styleId="aff">
    <w:name w:val="Emphasis"/>
    <w:basedOn w:val="a0"/>
    <w:qFormat/>
    <w:rsid w:val="00EF18C9"/>
    <w:rPr>
      <w:i/>
      <w:iCs/>
    </w:rPr>
  </w:style>
  <w:style w:type="paragraph" w:styleId="aff0">
    <w:name w:val="No Spacing"/>
    <w:link w:val="aff1"/>
    <w:uiPriority w:val="1"/>
    <w:qFormat/>
    <w:rsid w:val="00EF18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EF18C9"/>
    <w:rPr>
      <w:rFonts w:ascii="Calibri" w:eastAsia="Times New Roman" w:hAnsi="Calibri" w:cs="Times New Roman"/>
    </w:rPr>
  </w:style>
  <w:style w:type="paragraph" w:styleId="aff2">
    <w:name w:val="List Paragraph"/>
    <w:basedOn w:val="a"/>
    <w:uiPriority w:val="34"/>
    <w:qFormat/>
    <w:rsid w:val="00EF18C9"/>
    <w:pPr>
      <w:spacing w:after="200" w:line="276" w:lineRule="auto"/>
      <w:ind w:left="720" w:firstLine="461"/>
      <w:contextualSpacing/>
    </w:pPr>
    <w:rPr>
      <w:rFonts w:eastAsia="Calibri" w:cs="Times New Roman"/>
      <w:color w:val="000000"/>
      <w:szCs w:val="28"/>
    </w:rPr>
  </w:style>
  <w:style w:type="paragraph" w:styleId="23">
    <w:name w:val="Quote"/>
    <w:basedOn w:val="a"/>
    <w:next w:val="a"/>
    <w:link w:val="24"/>
    <w:uiPriority w:val="29"/>
    <w:qFormat/>
    <w:rsid w:val="00EF18C9"/>
    <w:pPr>
      <w:spacing w:before="120"/>
      <w:ind w:firstLine="567"/>
    </w:pPr>
    <w:rPr>
      <w:rFonts w:eastAsia="Times New Roman" w:cs="Times New Roman"/>
      <w:i/>
      <w:iCs/>
      <w:color w:val="000000" w:themeColor="text1"/>
      <w:szCs w:val="24"/>
    </w:rPr>
  </w:style>
  <w:style w:type="character" w:customStyle="1" w:styleId="24">
    <w:name w:val="Цитата 2 Знак"/>
    <w:basedOn w:val="a0"/>
    <w:link w:val="23"/>
    <w:uiPriority w:val="29"/>
    <w:rsid w:val="00EF18C9"/>
    <w:rPr>
      <w:rFonts w:ascii="Times New Roman" w:eastAsia="Times New Roman" w:hAnsi="Times New Roman" w:cs="Times New Roman"/>
      <w:i/>
      <w:iCs/>
      <w:color w:val="000000" w:themeColor="text1"/>
      <w:sz w:val="28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EF18C9"/>
    <w:pPr>
      <w:pBdr>
        <w:bottom w:val="single" w:sz="4" w:space="4" w:color="4F81BD" w:themeColor="accent1"/>
      </w:pBdr>
      <w:spacing w:before="200" w:after="280"/>
      <w:ind w:left="936" w:right="936" w:firstLine="567"/>
    </w:pPr>
    <w:rPr>
      <w:rFonts w:eastAsia="Times New Roman" w:cs="Times New Roman"/>
      <w:b/>
      <w:bCs/>
      <w:i/>
      <w:iCs/>
      <w:color w:val="4F81BD" w:themeColor="accent1"/>
      <w:szCs w:val="24"/>
    </w:rPr>
  </w:style>
  <w:style w:type="character" w:customStyle="1" w:styleId="aff4">
    <w:name w:val="Выделенная цитата Знак"/>
    <w:basedOn w:val="a0"/>
    <w:link w:val="aff3"/>
    <w:uiPriority w:val="30"/>
    <w:rsid w:val="00EF18C9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</w:rPr>
  </w:style>
  <w:style w:type="character" w:styleId="aff5">
    <w:name w:val="Subtle Emphasis"/>
    <w:basedOn w:val="a0"/>
    <w:uiPriority w:val="19"/>
    <w:qFormat/>
    <w:rsid w:val="00EF18C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aff6">
    <w:name w:val="Intense Emphasis"/>
    <w:uiPriority w:val="21"/>
    <w:qFormat/>
    <w:rsid w:val="00EF18C9"/>
    <w:rPr>
      <w:b/>
      <w:bCs/>
      <w:i/>
      <w:iCs/>
      <w:color w:val="4F81BD" w:themeColor="accent1"/>
    </w:rPr>
  </w:style>
  <w:style w:type="character" w:styleId="aff7">
    <w:name w:val="Subtle Reference"/>
    <w:basedOn w:val="a0"/>
    <w:uiPriority w:val="31"/>
    <w:qFormat/>
    <w:rsid w:val="00EF18C9"/>
    <w:rPr>
      <w:smallCaps/>
      <w:color w:val="C0504D" w:themeColor="accent2"/>
      <w:u w:val="single"/>
    </w:rPr>
  </w:style>
  <w:style w:type="character" w:styleId="aff8">
    <w:name w:val="Intense Reference"/>
    <w:uiPriority w:val="32"/>
    <w:qFormat/>
    <w:rsid w:val="00EF18C9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uiPriority w:val="33"/>
    <w:qFormat/>
    <w:rsid w:val="00EF18C9"/>
    <w:rPr>
      <w:b/>
      <w:bCs/>
      <w:smallCaps/>
      <w:spacing w:val="5"/>
    </w:rPr>
  </w:style>
  <w:style w:type="paragraph" w:styleId="affa">
    <w:name w:val="TOC Heading"/>
    <w:basedOn w:val="1"/>
    <w:next w:val="a"/>
    <w:unhideWhenUsed/>
    <w:qFormat/>
    <w:rsid w:val="00EF18C9"/>
    <w:pPr>
      <w:keepNext/>
      <w:keepLines/>
      <w:numPr>
        <w:numId w:val="0"/>
      </w:numPr>
      <w:spacing w:before="480"/>
      <w:ind w:firstLine="567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styleId="affb">
    <w:name w:val="Hyperlink"/>
    <w:basedOn w:val="a0"/>
    <w:uiPriority w:val="99"/>
    <w:unhideWhenUsed/>
    <w:rsid w:val="000330FC"/>
    <w:rPr>
      <w:color w:val="0000FF" w:themeColor="hyperlink"/>
      <w:u w:val="single"/>
    </w:rPr>
  </w:style>
  <w:style w:type="paragraph" w:styleId="affc">
    <w:name w:val="Balloon Text"/>
    <w:basedOn w:val="a"/>
    <w:link w:val="affd"/>
    <w:uiPriority w:val="99"/>
    <w:semiHidden/>
    <w:unhideWhenUsed/>
    <w:rsid w:val="000330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330FC"/>
    <w:rPr>
      <w:rFonts w:ascii="Tahoma" w:hAnsi="Tahoma" w:cs="Tahoma"/>
      <w:sz w:val="16"/>
      <w:szCs w:val="16"/>
      <w:lang w:val="en-US"/>
    </w:rPr>
  </w:style>
  <w:style w:type="table" w:styleId="affe">
    <w:name w:val="Table Grid"/>
    <w:basedOn w:val="a1"/>
    <w:uiPriority w:val="59"/>
    <w:rsid w:val="0043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33E49"/>
  </w:style>
  <w:style w:type="character" w:customStyle="1" w:styleId="apple-converted-space">
    <w:name w:val="apple-converted-space"/>
    <w:basedOn w:val="a0"/>
    <w:rsid w:val="006944BC"/>
  </w:style>
  <w:style w:type="paragraph" w:customStyle="1" w:styleId="nova-e-paragraph">
    <w:name w:val="nova-e-paragraph"/>
    <w:basedOn w:val="a"/>
    <w:rsid w:val="00F54B17"/>
    <w:pPr>
      <w:widowControl/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customStyle="1" w:styleId="publication-meta-journal">
    <w:name w:val="publication-meta-journal"/>
    <w:basedOn w:val="a0"/>
    <w:rsid w:val="00F54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D40CC3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EF18C9"/>
    <w:pPr>
      <w:numPr>
        <w:numId w:val="14"/>
      </w:numPr>
      <w:spacing w:before="240"/>
      <w:jc w:val="center"/>
      <w:outlineLvl w:val="0"/>
    </w:pPr>
    <w:rPr>
      <w:rFonts w:eastAsia="Times New Roman" w:cs="Times New Roman"/>
      <w:b/>
      <w:color w:val="000000"/>
      <w:szCs w:val="28"/>
    </w:rPr>
  </w:style>
  <w:style w:type="paragraph" w:styleId="2">
    <w:name w:val="heading 2"/>
    <w:basedOn w:val="a"/>
    <w:next w:val="a"/>
    <w:link w:val="20"/>
    <w:qFormat/>
    <w:rsid w:val="00EF18C9"/>
    <w:pPr>
      <w:keepNext/>
      <w:numPr>
        <w:ilvl w:val="1"/>
        <w:numId w:val="14"/>
      </w:numPr>
      <w:spacing w:before="240"/>
      <w:jc w:val="center"/>
      <w:outlineLvl w:val="1"/>
    </w:pPr>
    <w:rPr>
      <w:rFonts w:eastAsia="Times New Roman" w:cs="Times New Roman"/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EF18C9"/>
    <w:pPr>
      <w:keepNext/>
      <w:numPr>
        <w:ilvl w:val="2"/>
        <w:numId w:val="14"/>
      </w:numPr>
      <w:spacing w:before="240" w:after="60"/>
      <w:jc w:val="center"/>
      <w:outlineLvl w:val="2"/>
    </w:pPr>
    <w:rPr>
      <w:rFonts w:eastAsia="Times New Roman" w:cs="Times New Roman"/>
      <w:b/>
      <w:b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EF18C9"/>
    <w:pPr>
      <w:keepNext/>
      <w:numPr>
        <w:ilvl w:val="3"/>
        <w:numId w:val="14"/>
      </w:numPr>
      <w:spacing w:line="276" w:lineRule="auto"/>
      <w:jc w:val="center"/>
      <w:outlineLvl w:val="3"/>
    </w:pPr>
    <w:rPr>
      <w:rFonts w:eastAsiaTheme="majorEastAsia" w:cstheme="majorBidi"/>
      <w:b/>
      <w:i/>
      <w:color w:val="000000"/>
      <w:szCs w:val="28"/>
    </w:rPr>
  </w:style>
  <w:style w:type="paragraph" w:styleId="5">
    <w:name w:val="heading 5"/>
    <w:basedOn w:val="a"/>
    <w:next w:val="a"/>
    <w:link w:val="50"/>
    <w:qFormat/>
    <w:rsid w:val="00EF18C9"/>
    <w:pPr>
      <w:numPr>
        <w:ilvl w:val="4"/>
        <w:numId w:val="14"/>
      </w:numPr>
      <w:spacing w:before="240" w:after="60" w:line="276" w:lineRule="auto"/>
      <w:outlineLvl w:val="4"/>
    </w:pPr>
    <w:rPr>
      <w:rFonts w:eastAsiaTheme="majorEastAsia" w:cstheme="majorBidi"/>
      <w:bCs/>
      <w:i/>
      <w:iCs/>
      <w:color w:val="000000"/>
      <w:szCs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EF18C9"/>
    <w:pPr>
      <w:numPr>
        <w:ilvl w:val="5"/>
        <w:numId w:val="1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color w:val="000000"/>
      <w:sz w:val="22"/>
    </w:rPr>
  </w:style>
  <w:style w:type="paragraph" w:styleId="7">
    <w:name w:val="heading 7"/>
    <w:basedOn w:val="a"/>
    <w:next w:val="a"/>
    <w:link w:val="70"/>
    <w:qFormat/>
    <w:rsid w:val="00EF18C9"/>
    <w:pPr>
      <w:numPr>
        <w:ilvl w:val="6"/>
        <w:numId w:val="14"/>
      </w:numPr>
      <w:spacing w:before="240" w:after="60"/>
      <w:outlineLvl w:val="6"/>
    </w:pPr>
    <w:rPr>
      <w:rFonts w:ascii="Arial" w:eastAsia="Times New Roman" w:hAnsi="Arial" w:cs="Times New Roman"/>
      <w:color w:val="000000"/>
      <w:szCs w:val="28"/>
    </w:rPr>
  </w:style>
  <w:style w:type="paragraph" w:styleId="8">
    <w:name w:val="heading 8"/>
    <w:basedOn w:val="a"/>
    <w:next w:val="a"/>
    <w:link w:val="80"/>
    <w:qFormat/>
    <w:rsid w:val="00EF18C9"/>
    <w:pPr>
      <w:numPr>
        <w:ilvl w:val="7"/>
        <w:numId w:val="14"/>
      </w:numPr>
      <w:spacing w:before="240" w:after="60"/>
      <w:outlineLvl w:val="7"/>
    </w:pPr>
    <w:rPr>
      <w:rFonts w:ascii="Arial" w:eastAsia="Times New Roman" w:hAnsi="Arial" w:cs="Times New Roman"/>
      <w:i/>
      <w:color w:val="000000"/>
      <w:szCs w:val="28"/>
    </w:rPr>
  </w:style>
  <w:style w:type="paragraph" w:styleId="9">
    <w:name w:val="heading 9"/>
    <w:basedOn w:val="a"/>
    <w:next w:val="a"/>
    <w:link w:val="90"/>
    <w:qFormat/>
    <w:rsid w:val="00EF18C9"/>
    <w:pPr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Times New Roman"/>
      <w:b/>
      <w:i/>
      <w:color w:val="000000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8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3">
    <w:name w:val="абзац обычный"/>
    <w:basedOn w:val="a"/>
    <w:link w:val="a4"/>
    <w:autoRedefine/>
    <w:qFormat/>
    <w:rsid w:val="00EF18C9"/>
    <w:pPr>
      <w:autoSpaceDE w:val="0"/>
      <w:autoSpaceDN w:val="0"/>
      <w:adjustRightInd w:val="0"/>
      <w:ind w:firstLine="540"/>
    </w:pPr>
    <w:rPr>
      <w:rFonts w:eastAsia="Times New Roman" w:cs="Times New Roman"/>
      <w:bCs/>
      <w:color w:val="000000"/>
      <w:szCs w:val="28"/>
    </w:rPr>
  </w:style>
  <w:style w:type="character" w:customStyle="1" w:styleId="a4">
    <w:name w:val="абзац обычный Знак"/>
    <w:link w:val="a3"/>
    <w:rsid w:val="00EF18C9"/>
    <w:rPr>
      <w:rFonts w:ascii="Times New Roman" w:eastAsia="Times New Roman" w:hAnsi="Times New Roman" w:cs="Times New Roman"/>
      <w:bCs/>
      <w:color w:val="000000"/>
      <w:sz w:val="28"/>
      <w:szCs w:val="28"/>
      <w:lang w:val="en-US"/>
    </w:rPr>
  </w:style>
  <w:style w:type="paragraph" w:customStyle="1" w:styleId="a5">
    <w:name w:val="Рисунок"/>
    <w:basedOn w:val="5"/>
    <w:link w:val="a6"/>
    <w:autoRedefine/>
    <w:qFormat/>
    <w:rsid w:val="00EF18C9"/>
    <w:pPr>
      <w:numPr>
        <w:ilvl w:val="0"/>
        <w:numId w:val="0"/>
      </w:numPr>
      <w:spacing w:before="0" w:after="0" w:line="360" w:lineRule="auto"/>
      <w:jc w:val="center"/>
      <w:outlineLvl w:val="0"/>
    </w:pPr>
    <w:rPr>
      <w:rFonts w:eastAsia="Times New Roman" w:cs="Times New Roman"/>
      <w:b/>
      <w:i w:val="0"/>
      <w:snapToGrid w:val="0"/>
      <w:szCs w:val="24"/>
    </w:rPr>
  </w:style>
  <w:style w:type="character" w:customStyle="1" w:styleId="a6">
    <w:name w:val="Рисунок Знак"/>
    <w:link w:val="a5"/>
    <w:rsid w:val="00EF18C9"/>
    <w:rPr>
      <w:rFonts w:ascii="Times New Roman" w:eastAsia="Times New Roman" w:hAnsi="Times New Roman" w:cs="Times New Roman"/>
      <w:b/>
      <w:bCs/>
      <w:iCs/>
      <w:snapToGrid w:val="0"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EF18C9"/>
    <w:rPr>
      <w:rFonts w:ascii="Times New Roman" w:eastAsiaTheme="majorEastAsia" w:hAnsi="Times New Roman" w:cstheme="majorBidi"/>
      <w:bCs/>
      <w:i/>
      <w:iCs/>
      <w:color w:val="000000"/>
      <w:sz w:val="28"/>
      <w:szCs w:val="28"/>
      <w:u w:val="single"/>
    </w:rPr>
  </w:style>
  <w:style w:type="paragraph" w:customStyle="1" w:styleId="41">
    <w:name w:val="Рисунок уровня 4"/>
    <w:basedOn w:val="4"/>
    <w:link w:val="42"/>
    <w:autoRedefine/>
    <w:qFormat/>
    <w:rsid w:val="00EF18C9"/>
    <w:pPr>
      <w:keepNext w:val="0"/>
      <w:numPr>
        <w:ilvl w:val="0"/>
        <w:numId w:val="0"/>
      </w:numPr>
      <w:autoSpaceDE w:val="0"/>
      <w:autoSpaceDN w:val="0"/>
      <w:adjustRightInd w:val="0"/>
      <w:spacing w:line="360" w:lineRule="auto"/>
      <w:ind w:left="2552" w:hanging="426"/>
      <w:jc w:val="both"/>
    </w:pPr>
    <w:rPr>
      <w:rFonts w:eastAsia="Times New Roman" w:cs="Times New Roman"/>
      <w:b w:val="0"/>
      <w:bCs/>
      <w:szCs w:val="24"/>
    </w:rPr>
  </w:style>
  <w:style w:type="character" w:customStyle="1" w:styleId="42">
    <w:name w:val="Рисунок уровня 4 Знак"/>
    <w:link w:val="41"/>
    <w:rsid w:val="00EF18C9"/>
    <w:rPr>
      <w:rFonts w:ascii="Times New Roman" w:eastAsia="Times New Roman" w:hAnsi="Times New Roman" w:cs="Times New Roman"/>
      <w:bCs/>
      <w:i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F18C9"/>
    <w:rPr>
      <w:rFonts w:ascii="Times New Roman" w:eastAsiaTheme="majorEastAsia" w:hAnsi="Times New Roman" w:cstheme="majorBidi"/>
      <w:b/>
      <w:i/>
      <w:color w:val="000000"/>
      <w:sz w:val="28"/>
      <w:szCs w:val="28"/>
    </w:rPr>
  </w:style>
  <w:style w:type="paragraph" w:customStyle="1" w:styleId="a7">
    <w:name w:val="Таблица"/>
    <w:basedOn w:val="4"/>
    <w:link w:val="a8"/>
    <w:qFormat/>
    <w:rsid w:val="00EF18C9"/>
    <w:pPr>
      <w:numPr>
        <w:ilvl w:val="0"/>
        <w:numId w:val="0"/>
      </w:numPr>
      <w:outlineLvl w:val="9"/>
    </w:pPr>
    <w:rPr>
      <w:rFonts w:eastAsia="Times New Roman" w:cs="Times New Roman"/>
      <w:b w:val="0"/>
      <w:i w:val="0"/>
    </w:rPr>
  </w:style>
  <w:style w:type="character" w:customStyle="1" w:styleId="a8">
    <w:name w:val="Таблица Знак"/>
    <w:link w:val="a7"/>
    <w:rsid w:val="00EF18C9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a9">
    <w:name w:val="Абзац обычный"/>
    <w:basedOn w:val="aa"/>
    <w:autoRedefine/>
    <w:qFormat/>
    <w:rsid w:val="00EF18C9"/>
    <w:rPr>
      <w:rFonts w:eastAsia="Times New Roman"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EF18C9"/>
    <w:rPr>
      <w:rFonts w:cs="Times New Roman"/>
      <w:szCs w:val="24"/>
    </w:rPr>
  </w:style>
  <w:style w:type="paragraph" w:customStyle="1" w:styleId="ab">
    <w:name w:val="_отчет"/>
    <w:basedOn w:val="ac"/>
    <w:qFormat/>
    <w:rsid w:val="00EF18C9"/>
    <w:pPr>
      <w:spacing w:after="0"/>
    </w:pPr>
    <w:rPr>
      <w:rFonts w:eastAsia="Times New Roman" w:cs="Times New Roman"/>
      <w:noProof/>
      <w:color w:val="000000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EF18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F18C9"/>
    <w:rPr>
      <w:lang w:val="en-US"/>
    </w:rPr>
  </w:style>
  <w:style w:type="paragraph" w:customStyle="1" w:styleId="43">
    <w:name w:val="_заголовок4"/>
    <w:basedOn w:val="4"/>
    <w:qFormat/>
    <w:rsid w:val="00EF18C9"/>
    <w:pPr>
      <w:numPr>
        <w:numId w:val="0"/>
      </w:numPr>
      <w:tabs>
        <w:tab w:val="num" w:pos="0"/>
      </w:tabs>
      <w:spacing w:before="240" w:after="60" w:line="360" w:lineRule="auto"/>
      <w:jc w:val="both"/>
    </w:pPr>
    <w:rPr>
      <w:rFonts w:eastAsia="Times New Roman" w:cs="Times New Roman"/>
      <w:b w:val="0"/>
    </w:rPr>
  </w:style>
  <w:style w:type="paragraph" w:customStyle="1" w:styleId="ae">
    <w:name w:val="_заголовок в приложении"/>
    <w:basedOn w:val="31"/>
    <w:qFormat/>
    <w:rsid w:val="00EF18C9"/>
    <w:pPr>
      <w:spacing w:after="0"/>
      <w:ind w:firstLine="461"/>
      <w:jc w:val="center"/>
    </w:pPr>
    <w:rPr>
      <w:rFonts w:eastAsia="Times New Roman" w:cs="Times New Roman"/>
      <w:b/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EF18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18C9"/>
    <w:rPr>
      <w:sz w:val="16"/>
      <w:szCs w:val="16"/>
      <w:lang w:val="en-US"/>
    </w:rPr>
  </w:style>
  <w:style w:type="paragraph" w:customStyle="1" w:styleId="21">
    <w:name w:val="Стиль2"/>
    <w:basedOn w:val="a"/>
    <w:qFormat/>
    <w:rsid w:val="00EF18C9"/>
    <w:pPr>
      <w:ind w:firstLine="461"/>
    </w:pPr>
    <w:rPr>
      <w:rFonts w:eastAsia="Times New Roman" w:cs="Times New Roman"/>
      <w:color w:val="000000"/>
      <w:szCs w:val="28"/>
    </w:rPr>
  </w:style>
  <w:style w:type="paragraph" w:customStyle="1" w:styleId="af">
    <w:name w:val="Рисунок нум"/>
    <w:basedOn w:val="a"/>
    <w:qFormat/>
    <w:rsid w:val="00EF18C9"/>
    <w:pPr>
      <w:spacing w:after="240" w:line="276" w:lineRule="auto"/>
      <w:jc w:val="center"/>
    </w:pPr>
    <w:rPr>
      <w:rFonts w:eastAsia="Times New Roman" w:cs="Times New Roman"/>
      <w:color w:val="000000"/>
      <w:szCs w:val="28"/>
    </w:rPr>
  </w:style>
  <w:style w:type="paragraph" w:customStyle="1" w:styleId="af0">
    <w:name w:val="Стиль рамка"/>
    <w:basedOn w:val="a"/>
    <w:link w:val="af1"/>
    <w:qFormat/>
    <w:rsid w:val="00EF18C9"/>
    <w:pPr>
      <w:spacing w:line="276" w:lineRule="auto"/>
    </w:pPr>
    <w:rPr>
      <w:rFonts w:eastAsia="Times New Roman" w:cs="Times New Roman"/>
      <w:color w:val="000000"/>
      <w:sz w:val="22"/>
    </w:rPr>
  </w:style>
  <w:style w:type="character" w:customStyle="1" w:styleId="af1">
    <w:name w:val="Стиль рамка Знак"/>
    <w:link w:val="af0"/>
    <w:rsid w:val="00EF18C9"/>
    <w:rPr>
      <w:rFonts w:ascii="Times New Roman" w:eastAsia="Times New Roman" w:hAnsi="Times New Roman" w:cs="Times New Roman"/>
      <w:color w:val="000000"/>
    </w:rPr>
  </w:style>
  <w:style w:type="paragraph" w:customStyle="1" w:styleId="body">
    <w:name w:val="_body"/>
    <w:basedOn w:val="a"/>
    <w:link w:val="bodyChar"/>
    <w:qFormat/>
    <w:rsid w:val="00EF18C9"/>
    <w:pPr>
      <w:spacing w:line="312" w:lineRule="auto"/>
      <w:ind w:firstLine="680"/>
    </w:pPr>
    <w:rPr>
      <w:rFonts w:eastAsia="Times New Roman" w:cs="Times New Roman"/>
      <w:noProof/>
      <w:color w:val="000000"/>
      <w:sz w:val="26"/>
      <w:szCs w:val="24"/>
    </w:rPr>
  </w:style>
  <w:style w:type="character" w:customStyle="1" w:styleId="bodyChar">
    <w:name w:val="_body Char"/>
    <w:basedOn w:val="a0"/>
    <w:link w:val="body"/>
    <w:rsid w:val="00EF18C9"/>
    <w:rPr>
      <w:rFonts w:ascii="Times New Roman" w:eastAsia="Times New Roman" w:hAnsi="Times New Roman" w:cs="Times New Roman"/>
      <w:noProof/>
      <w:color w:val="000000"/>
      <w:sz w:val="26"/>
      <w:szCs w:val="24"/>
    </w:rPr>
  </w:style>
  <w:style w:type="paragraph" w:customStyle="1" w:styleId="table">
    <w:name w:val="_table"/>
    <w:basedOn w:val="body"/>
    <w:link w:val="tableChar"/>
    <w:qFormat/>
    <w:rsid w:val="00EF18C9"/>
    <w:pPr>
      <w:spacing w:after="120" w:line="240" w:lineRule="auto"/>
      <w:ind w:firstLine="0"/>
      <w:jc w:val="right"/>
    </w:pPr>
    <w:rPr>
      <w:kern w:val="24"/>
      <w:sz w:val="24"/>
    </w:rPr>
  </w:style>
  <w:style w:type="character" w:customStyle="1" w:styleId="tableChar">
    <w:name w:val="_table Char"/>
    <w:basedOn w:val="bodyChar"/>
    <w:link w:val="table"/>
    <w:rsid w:val="00EF18C9"/>
    <w:rPr>
      <w:rFonts w:ascii="Times New Roman" w:eastAsia="Times New Roman" w:hAnsi="Times New Roman" w:cs="Times New Roman"/>
      <w:noProof/>
      <w:color w:val="000000"/>
      <w:kern w:val="24"/>
      <w:sz w:val="24"/>
      <w:szCs w:val="24"/>
    </w:rPr>
  </w:style>
  <w:style w:type="paragraph" w:customStyle="1" w:styleId="tablehead">
    <w:name w:val="_table head"/>
    <w:basedOn w:val="a"/>
    <w:link w:val="tableheadChar"/>
    <w:qFormat/>
    <w:rsid w:val="00EF18C9"/>
    <w:pPr>
      <w:keepNext/>
      <w:keepLines/>
      <w:spacing w:before="120" w:after="120" w:line="312" w:lineRule="auto"/>
      <w:ind w:firstLine="567"/>
      <w:jc w:val="center"/>
    </w:pPr>
    <w:rPr>
      <w:rFonts w:eastAsia="Times New Roman" w:cs="Times New Roman"/>
      <w:sz w:val="26"/>
      <w:szCs w:val="24"/>
    </w:rPr>
  </w:style>
  <w:style w:type="character" w:customStyle="1" w:styleId="tableheadChar">
    <w:name w:val="_table head Char"/>
    <w:basedOn w:val="a0"/>
    <w:link w:val="tablehead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Publishwithline">
    <w:name w:val="Publish with line"/>
    <w:semiHidden/>
    <w:qFormat/>
    <w:rsid w:val="00EF18C9"/>
    <w:pPr>
      <w:spacing w:after="240" w:line="360" w:lineRule="auto"/>
      <w:jc w:val="center"/>
    </w:pPr>
    <w:rPr>
      <w:rFonts w:ascii="Calibri" w:eastAsia="Times New Roman" w:hAnsi="Calibri" w:cs="Times New Roman"/>
      <w:b/>
      <w:bCs/>
      <w:color w:val="17365D"/>
      <w:sz w:val="32"/>
      <w:szCs w:val="38"/>
    </w:rPr>
  </w:style>
  <w:style w:type="paragraph" w:customStyle="1" w:styleId="Lit">
    <w:name w:val="Lit"/>
    <w:basedOn w:val="af2"/>
    <w:link w:val="LitChar"/>
    <w:qFormat/>
    <w:rsid w:val="00EF18C9"/>
    <w:pPr>
      <w:overflowPunct w:val="0"/>
      <w:autoSpaceDE w:val="0"/>
      <w:autoSpaceDN w:val="0"/>
      <w:adjustRightInd w:val="0"/>
      <w:spacing w:before="120" w:after="80" w:line="288" w:lineRule="auto"/>
      <w:ind w:left="717" w:hanging="360"/>
      <w:contextualSpacing w:val="0"/>
      <w:textAlignment w:val="baseline"/>
    </w:pPr>
    <w:rPr>
      <w:rFonts w:eastAsia="Times New Roman" w:cs="Times New Roman"/>
      <w:noProof/>
      <w:color w:val="000000"/>
      <w:spacing w:val="-2"/>
      <w:sz w:val="26"/>
      <w:szCs w:val="20"/>
    </w:rPr>
  </w:style>
  <w:style w:type="character" w:customStyle="1" w:styleId="LitChar">
    <w:name w:val="Lit Char"/>
    <w:basedOn w:val="a0"/>
    <w:link w:val="Lit"/>
    <w:rsid w:val="00EF18C9"/>
    <w:rPr>
      <w:rFonts w:ascii="Times New Roman" w:eastAsia="Times New Roman" w:hAnsi="Times New Roman" w:cs="Times New Roman"/>
      <w:noProof/>
      <w:color w:val="000000"/>
      <w:spacing w:val="-2"/>
      <w:sz w:val="26"/>
      <w:szCs w:val="20"/>
    </w:rPr>
  </w:style>
  <w:style w:type="paragraph" w:styleId="af2">
    <w:name w:val="List"/>
    <w:basedOn w:val="a"/>
    <w:uiPriority w:val="99"/>
    <w:semiHidden/>
    <w:unhideWhenUsed/>
    <w:rsid w:val="00EF18C9"/>
    <w:pPr>
      <w:ind w:left="283" w:hanging="283"/>
      <w:contextualSpacing/>
    </w:pPr>
  </w:style>
  <w:style w:type="paragraph" w:customStyle="1" w:styleId="Listm">
    <w:name w:val="List_m"/>
    <w:basedOn w:val="ac"/>
    <w:link w:val="ListmChar"/>
    <w:qFormat/>
    <w:rsid w:val="00EF18C9"/>
    <w:pPr>
      <w:spacing w:before="120"/>
      <w:ind w:left="794"/>
    </w:pPr>
    <w:rPr>
      <w:rFonts w:eastAsia="Times New Roman" w:cs="Times New Roman"/>
      <w:sz w:val="26"/>
      <w:szCs w:val="24"/>
    </w:rPr>
  </w:style>
  <w:style w:type="character" w:customStyle="1" w:styleId="ListmChar">
    <w:name w:val="List_m Char"/>
    <w:basedOn w:val="a0"/>
    <w:link w:val="Listm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Listn">
    <w:name w:val="List_n"/>
    <w:basedOn w:val="ac"/>
    <w:link w:val="ListnChar"/>
    <w:qFormat/>
    <w:rsid w:val="00EF18C9"/>
    <w:pPr>
      <w:spacing w:before="120"/>
      <w:ind w:left="1440" w:hanging="360"/>
    </w:pPr>
    <w:rPr>
      <w:rFonts w:eastAsia="Times New Roman" w:cs="Times New Roman"/>
      <w:sz w:val="26"/>
      <w:szCs w:val="24"/>
    </w:rPr>
  </w:style>
  <w:style w:type="character" w:customStyle="1" w:styleId="ListnChar">
    <w:name w:val="List_n Char"/>
    <w:basedOn w:val="a0"/>
    <w:link w:val="Listn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DecimalAligned">
    <w:name w:val="Decimal Aligned"/>
    <w:basedOn w:val="a"/>
    <w:qFormat/>
    <w:rsid w:val="00EF18C9"/>
    <w:pPr>
      <w:tabs>
        <w:tab w:val="decimal" w:pos="360"/>
      </w:tabs>
      <w:spacing w:before="120" w:after="200" w:line="276" w:lineRule="auto"/>
    </w:pPr>
    <w:rPr>
      <w:rFonts w:asciiTheme="minorHAnsi" w:eastAsiaTheme="minorEastAsia" w:hAnsiTheme="minorHAnsi"/>
      <w:sz w:val="22"/>
    </w:rPr>
  </w:style>
  <w:style w:type="paragraph" w:customStyle="1" w:styleId="af3">
    <w:name w:val="_рис_подп"/>
    <w:basedOn w:val="body"/>
    <w:link w:val="Char"/>
    <w:qFormat/>
    <w:rsid w:val="00EF18C9"/>
    <w:pPr>
      <w:spacing w:after="240" w:line="276" w:lineRule="auto"/>
      <w:ind w:firstLine="0"/>
      <w:jc w:val="center"/>
    </w:pPr>
    <w:rPr>
      <w:sz w:val="24"/>
    </w:rPr>
  </w:style>
  <w:style w:type="character" w:customStyle="1" w:styleId="Char">
    <w:name w:val="_рис_подп Char"/>
    <w:basedOn w:val="bodyChar"/>
    <w:link w:val="af3"/>
    <w:rsid w:val="00EF18C9"/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customStyle="1" w:styleId="Listm0">
    <w:name w:val="_List_m"/>
    <w:basedOn w:val="ac"/>
    <w:link w:val="Listm1"/>
    <w:qFormat/>
    <w:rsid w:val="00EF18C9"/>
    <w:pPr>
      <w:spacing w:before="120" w:line="312" w:lineRule="auto"/>
      <w:ind w:left="1514" w:hanging="360"/>
    </w:pPr>
    <w:rPr>
      <w:rFonts w:eastAsia="Times New Roman" w:cs="Times New Roman"/>
      <w:sz w:val="26"/>
      <w:szCs w:val="24"/>
    </w:rPr>
  </w:style>
  <w:style w:type="character" w:customStyle="1" w:styleId="Listm1">
    <w:name w:val="_List_m Знак"/>
    <w:basedOn w:val="a0"/>
    <w:link w:val="Listm0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Listn0">
    <w:name w:val="_List_n"/>
    <w:basedOn w:val="ac"/>
    <w:link w:val="Listn1"/>
    <w:qFormat/>
    <w:rsid w:val="00EF18C9"/>
    <w:pPr>
      <w:spacing w:before="120" w:line="312" w:lineRule="auto"/>
      <w:ind w:left="1800" w:hanging="360"/>
    </w:pPr>
    <w:rPr>
      <w:rFonts w:eastAsia="Times New Roman" w:cs="Times New Roman"/>
      <w:sz w:val="26"/>
      <w:szCs w:val="24"/>
    </w:rPr>
  </w:style>
  <w:style w:type="character" w:customStyle="1" w:styleId="Listn1">
    <w:name w:val="_List_n Знак"/>
    <w:basedOn w:val="a0"/>
    <w:link w:val="Listn0"/>
    <w:rsid w:val="00EF18C9"/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Стиль1"/>
    <w:basedOn w:val="af4"/>
    <w:next w:val="af4"/>
    <w:qFormat/>
    <w:rsid w:val="00EF18C9"/>
    <w:pPr>
      <w:spacing w:before="0" w:after="120" w:line="240" w:lineRule="auto"/>
      <w:ind w:firstLine="567"/>
      <w:jc w:val="center"/>
    </w:pPr>
    <w:rPr>
      <w:rFonts w:eastAsia="Batang" w:cs="Times New Roman"/>
      <w:b/>
      <w:bCs w:val="0"/>
      <w:color w:val="auto"/>
      <w:szCs w:val="24"/>
    </w:rPr>
  </w:style>
  <w:style w:type="paragraph" w:styleId="af4">
    <w:name w:val="caption"/>
    <w:basedOn w:val="a"/>
    <w:next w:val="a"/>
    <w:link w:val="af5"/>
    <w:qFormat/>
    <w:rsid w:val="00EF18C9"/>
    <w:pPr>
      <w:spacing w:before="240" w:after="240" w:line="276" w:lineRule="auto"/>
    </w:pPr>
    <w:rPr>
      <w:bCs/>
      <w:color w:val="000000"/>
      <w:szCs w:val="28"/>
    </w:rPr>
  </w:style>
  <w:style w:type="paragraph" w:customStyle="1" w:styleId="14">
    <w:name w:val="Обычный 14 Дисс"/>
    <w:basedOn w:val="a"/>
    <w:qFormat/>
    <w:rsid w:val="00EF18C9"/>
    <w:pPr>
      <w:spacing w:before="120"/>
    </w:pPr>
    <w:rPr>
      <w:rFonts w:eastAsia="Times New Roman" w:cs="Times New Roman"/>
      <w:szCs w:val="28"/>
    </w:rPr>
  </w:style>
  <w:style w:type="paragraph" w:customStyle="1" w:styleId="ListParagraph1">
    <w:name w:val="List Paragraph1"/>
    <w:basedOn w:val="a"/>
    <w:qFormat/>
    <w:rsid w:val="00EF18C9"/>
    <w:pPr>
      <w:spacing w:before="120"/>
      <w:ind w:left="720" w:firstLine="567"/>
    </w:pPr>
    <w:rPr>
      <w:rFonts w:eastAsia="Times New Roman" w:cs="Times New Roman"/>
      <w:noProof/>
      <w:szCs w:val="24"/>
    </w:rPr>
  </w:style>
  <w:style w:type="paragraph" w:customStyle="1" w:styleId="af6">
    <w:name w:val="Осн Дисс"/>
    <w:basedOn w:val="ac"/>
    <w:autoRedefine/>
    <w:qFormat/>
    <w:rsid w:val="00EF18C9"/>
    <w:pPr>
      <w:spacing w:after="0"/>
      <w:ind w:firstLine="567"/>
    </w:pPr>
    <w:rPr>
      <w:rFonts w:eastAsia="Times New Roman" w:cs="Times New Roman"/>
      <w:szCs w:val="24"/>
      <w:lang w:eastAsia="x-none"/>
    </w:rPr>
  </w:style>
  <w:style w:type="paragraph" w:customStyle="1" w:styleId="af7">
    <w:name w:val="ОСН Нум"/>
    <w:basedOn w:val="a"/>
    <w:qFormat/>
    <w:rsid w:val="00EF18C9"/>
    <w:pPr>
      <w:ind w:left="720" w:hanging="360"/>
    </w:pPr>
    <w:rPr>
      <w:rFonts w:eastAsia="Calibri" w:cs="Times New Roman"/>
      <w:szCs w:val="24"/>
      <w:lang w:val="x-none" w:eastAsia="x-none"/>
    </w:rPr>
  </w:style>
  <w:style w:type="paragraph" w:customStyle="1" w:styleId="12">
    <w:name w:val="Заголовок оглавления1"/>
    <w:basedOn w:val="1"/>
    <w:next w:val="a"/>
    <w:semiHidden/>
    <w:unhideWhenUsed/>
    <w:qFormat/>
    <w:rsid w:val="00EF18C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TOCHeading1">
    <w:name w:val="TOC Heading1"/>
    <w:basedOn w:val="1"/>
    <w:next w:val="a"/>
    <w:qFormat/>
    <w:rsid w:val="00EF18C9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33">
    <w:name w:val="Стиль3"/>
    <w:basedOn w:val="22"/>
    <w:qFormat/>
    <w:rsid w:val="00EF18C9"/>
    <w:pPr>
      <w:tabs>
        <w:tab w:val="clear" w:pos="1680"/>
        <w:tab w:val="clear" w:pos="9231"/>
        <w:tab w:val="left" w:pos="840"/>
        <w:tab w:val="right" w:leader="dot" w:pos="9072"/>
      </w:tabs>
      <w:ind w:left="278" w:firstLine="6"/>
      <w:jc w:val="both"/>
    </w:pPr>
    <w:rPr>
      <w:rFonts w:eastAsia="Times New Roman" w:cs="Times New Roman"/>
      <w:color w:val="0000CC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EF18C9"/>
    <w:pPr>
      <w:tabs>
        <w:tab w:val="left" w:pos="1680"/>
        <w:tab w:val="right" w:leader="dot" w:pos="9231"/>
      </w:tabs>
      <w:ind w:left="709" w:hanging="709"/>
    </w:pPr>
    <w:rPr>
      <w:noProof/>
    </w:rPr>
  </w:style>
  <w:style w:type="paragraph" w:customStyle="1" w:styleId="44">
    <w:name w:val="Стиль4"/>
    <w:basedOn w:val="34"/>
    <w:qFormat/>
    <w:rsid w:val="00EF18C9"/>
    <w:pPr>
      <w:tabs>
        <w:tab w:val="clear" w:pos="2049"/>
        <w:tab w:val="clear" w:pos="9231"/>
        <w:tab w:val="left" w:pos="-2694"/>
        <w:tab w:val="left" w:pos="0"/>
        <w:tab w:val="left" w:pos="1418"/>
        <w:tab w:val="left" w:pos="2240"/>
        <w:tab w:val="right" w:leader="dot" w:pos="9072"/>
      </w:tabs>
      <w:ind w:left="561" w:firstLine="6"/>
      <w:jc w:val="both"/>
    </w:pPr>
    <w:rPr>
      <w:rFonts w:eastAsia="Times New Roman" w:cs="Times New Roman"/>
      <w:color w:val="0000CC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EF18C9"/>
    <w:pPr>
      <w:tabs>
        <w:tab w:val="left" w:pos="2049"/>
        <w:tab w:val="right" w:leader="dot" w:pos="9231"/>
      </w:tabs>
      <w:ind w:left="709" w:hanging="709"/>
    </w:pPr>
    <w:rPr>
      <w:noProof/>
    </w:rPr>
  </w:style>
  <w:style w:type="character" w:customStyle="1" w:styleId="20">
    <w:name w:val="Заголовок 2 Знак"/>
    <w:basedOn w:val="a0"/>
    <w:link w:val="2"/>
    <w:rsid w:val="00EF18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EF18C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EF18C9"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rsid w:val="00EF18C9"/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80">
    <w:name w:val="Заголовок 8 Знак"/>
    <w:basedOn w:val="a0"/>
    <w:link w:val="8"/>
    <w:rsid w:val="00EF18C9"/>
    <w:rPr>
      <w:rFonts w:ascii="Arial" w:eastAsia="Times New Roman" w:hAnsi="Arial" w:cs="Times New Roman"/>
      <w:i/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EF18C9"/>
    <w:rPr>
      <w:rFonts w:ascii="Arial" w:eastAsia="Times New Roman" w:hAnsi="Arial" w:cs="Times New Roman"/>
      <w:b/>
      <w:i/>
      <w:color w:val="000000"/>
      <w:sz w:val="18"/>
      <w:szCs w:val="28"/>
    </w:rPr>
  </w:style>
  <w:style w:type="paragraph" w:styleId="13">
    <w:name w:val="toc 1"/>
    <w:basedOn w:val="a"/>
    <w:next w:val="a"/>
    <w:autoRedefine/>
    <w:uiPriority w:val="39"/>
    <w:qFormat/>
    <w:rsid w:val="00EF18C9"/>
    <w:pPr>
      <w:tabs>
        <w:tab w:val="left" w:pos="-2127"/>
        <w:tab w:val="left" w:pos="1620"/>
        <w:tab w:val="right" w:leader="dot" w:pos="9232"/>
        <w:tab w:val="left" w:pos="15840"/>
      </w:tabs>
      <w:spacing w:line="312" w:lineRule="auto"/>
      <w:ind w:left="709" w:hanging="709"/>
    </w:pPr>
    <w:rPr>
      <w:rFonts w:eastAsia="Times New Roman" w:cs="Times New Roman"/>
      <w:color w:val="000000"/>
      <w:szCs w:val="28"/>
    </w:rPr>
  </w:style>
  <w:style w:type="paragraph" w:styleId="af8">
    <w:name w:val="footnote text"/>
    <w:basedOn w:val="a"/>
    <w:link w:val="af9"/>
    <w:uiPriority w:val="99"/>
    <w:qFormat/>
    <w:rsid w:val="00EF18C9"/>
    <w:pPr>
      <w:ind w:firstLine="454"/>
    </w:pPr>
    <w:rPr>
      <w:rFonts w:eastAsia="Times New Roman" w:cs="Times New Roman"/>
      <w:color w:val="000000"/>
      <w:szCs w:val="28"/>
    </w:rPr>
  </w:style>
  <w:style w:type="character" w:customStyle="1" w:styleId="af9">
    <w:name w:val="Текст сноски Знак"/>
    <w:basedOn w:val="a0"/>
    <w:link w:val="af8"/>
    <w:uiPriority w:val="99"/>
    <w:rsid w:val="00EF18C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5">
    <w:name w:val="Название объекта Знак"/>
    <w:basedOn w:val="a0"/>
    <w:link w:val="af4"/>
    <w:rsid w:val="00EF18C9"/>
    <w:rPr>
      <w:rFonts w:ascii="Times New Roman" w:hAnsi="Times New Roman"/>
      <w:bCs/>
      <w:color w:val="000000"/>
      <w:sz w:val="28"/>
      <w:szCs w:val="28"/>
    </w:rPr>
  </w:style>
  <w:style w:type="paragraph" w:styleId="afa">
    <w:name w:val="Title"/>
    <w:basedOn w:val="a"/>
    <w:link w:val="afb"/>
    <w:qFormat/>
    <w:rsid w:val="00EF18C9"/>
    <w:pPr>
      <w:jc w:val="center"/>
    </w:pPr>
    <w:rPr>
      <w:rFonts w:eastAsia="Times New Roman" w:cs="Times New Roman"/>
      <w:noProof/>
      <w:color w:val="000000"/>
      <w:szCs w:val="28"/>
    </w:rPr>
  </w:style>
  <w:style w:type="character" w:customStyle="1" w:styleId="afb">
    <w:name w:val="Название Знак"/>
    <w:basedOn w:val="a0"/>
    <w:link w:val="afa"/>
    <w:rsid w:val="00EF18C9"/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afc">
    <w:name w:val="Subtitle"/>
    <w:basedOn w:val="a"/>
    <w:next w:val="a"/>
    <w:link w:val="afd"/>
    <w:qFormat/>
    <w:rsid w:val="00EF18C9"/>
    <w:pPr>
      <w:numPr>
        <w:ilvl w:val="1"/>
      </w:numPr>
      <w:ind w:firstLine="454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fd">
    <w:name w:val="Подзаголовок Знак"/>
    <w:basedOn w:val="a0"/>
    <w:link w:val="afc"/>
    <w:rsid w:val="00EF18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basedOn w:val="a0"/>
    <w:uiPriority w:val="22"/>
    <w:qFormat/>
    <w:rsid w:val="00EF18C9"/>
    <w:rPr>
      <w:b/>
      <w:bCs/>
    </w:rPr>
  </w:style>
  <w:style w:type="character" w:styleId="aff">
    <w:name w:val="Emphasis"/>
    <w:basedOn w:val="a0"/>
    <w:qFormat/>
    <w:rsid w:val="00EF18C9"/>
    <w:rPr>
      <w:i/>
      <w:iCs/>
    </w:rPr>
  </w:style>
  <w:style w:type="paragraph" w:styleId="aff0">
    <w:name w:val="No Spacing"/>
    <w:link w:val="aff1"/>
    <w:uiPriority w:val="1"/>
    <w:qFormat/>
    <w:rsid w:val="00EF18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EF18C9"/>
    <w:rPr>
      <w:rFonts w:ascii="Calibri" w:eastAsia="Times New Roman" w:hAnsi="Calibri" w:cs="Times New Roman"/>
    </w:rPr>
  </w:style>
  <w:style w:type="paragraph" w:styleId="aff2">
    <w:name w:val="List Paragraph"/>
    <w:basedOn w:val="a"/>
    <w:uiPriority w:val="34"/>
    <w:qFormat/>
    <w:rsid w:val="00EF18C9"/>
    <w:pPr>
      <w:spacing w:after="200" w:line="276" w:lineRule="auto"/>
      <w:ind w:left="720" w:firstLine="461"/>
      <w:contextualSpacing/>
    </w:pPr>
    <w:rPr>
      <w:rFonts w:eastAsia="Calibri" w:cs="Times New Roman"/>
      <w:color w:val="000000"/>
      <w:szCs w:val="28"/>
    </w:rPr>
  </w:style>
  <w:style w:type="paragraph" w:styleId="23">
    <w:name w:val="Quote"/>
    <w:basedOn w:val="a"/>
    <w:next w:val="a"/>
    <w:link w:val="24"/>
    <w:uiPriority w:val="29"/>
    <w:qFormat/>
    <w:rsid w:val="00EF18C9"/>
    <w:pPr>
      <w:spacing w:before="120"/>
      <w:ind w:firstLine="567"/>
    </w:pPr>
    <w:rPr>
      <w:rFonts w:eastAsia="Times New Roman" w:cs="Times New Roman"/>
      <w:i/>
      <w:iCs/>
      <w:color w:val="000000" w:themeColor="text1"/>
      <w:szCs w:val="24"/>
    </w:rPr>
  </w:style>
  <w:style w:type="character" w:customStyle="1" w:styleId="24">
    <w:name w:val="Цитата 2 Знак"/>
    <w:basedOn w:val="a0"/>
    <w:link w:val="23"/>
    <w:uiPriority w:val="29"/>
    <w:rsid w:val="00EF18C9"/>
    <w:rPr>
      <w:rFonts w:ascii="Times New Roman" w:eastAsia="Times New Roman" w:hAnsi="Times New Roman" w:cs="Times New Roman"/>
      <w:i/>
      <w:iCs/>
      <w:color w:val="000000" w:themeColor="text1"/>
      <w:sz w:val="28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EF18C9"/>
    <w:pPr>
      <w:pBdr>
        <w:bottom w:val="single" w:sz="4" w:space="4" w:color="4F81BD" w:themeColor="accent1"/>
      </w:pBdr>
      <w:spacing w:before="200" w:after="280"/>
      <w:ind w:left="936" w:right="936" w:firstLine="567"/>
    </w:pPr>
    <w:rPr>
      <w:rFonts w:eastAsia="Times New Roman" w:cs="Times New Roman"/>
      <w:b/>
      <w:bCs/>
      <w:i/>
      <w:iCs/>
      <w:color w:val="4F81BD" w:themeColor="accent1"/>
      <w:szCs w:val="24"/>
    </w:rPr>
  </w:style>
  <w:style w:type="character" w:customStyle="1" w:styleId="aff4">
    <w:name w:val="Выделенная цитата Знак"/>
    <w:basedOn w:val="a0"/>
    <w:link w:val="aff3"/>
    <w:uiPriority w:val="30"/>
    <w:rsid w:val="00EF18C9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</w:rPr>
  </w:style>
  <w:style w:type="character" w:styleId="aff5">
    <w:name w:val="Subtle Emphasis"/>
    <w:basedOn w:val="a0"/>
    <w:uiPriority w:val="19"/>
    <w:qFormat/>
    <w:rsid w:val="00EF18C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aff6">
    <w:name w:val="Intense Emphasis"/>
    <w:uiPriority w:val="21"/>
    <w:qFormat/>
    <w:rsid w:val="00EF18C9"/>
    <w:rPr>
      <w:b/>
      <w:bCs/>
      <w:i/>
      <w:iCs/>
      <w:color w:val="4F81BD" w:themeColor="accent1"/>
    </w:rPr>
  </w:style>
  <w:style w:type="character" w:styleId="aff7">
    <w:name w:val="Subtle Reference"/>
    <w:basedOn w:val="a0"/>
    <w:uiPriority w:val="31"/>
    <w:qFormat/>
    <w:rsid w:val="00EF18C9"/>
    <w:rPr>
      <w:smallCaps/>
      <w:color w:val="C0504D" w:themeColor="accent2"/>
      <w:u w:val="single"/>
    </w:rPr>
  </w:style>
  <w:style w:type="character" w:styleId="aff8">
    <w:name w:val="Intense Reference"/>
    <w:uiPriority w:val="32"/>
    <w:qFormat/>
    <w:rsid w:val="00EF18C9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uiPriority w:val="33"/>
    <w:qFormat/>
    <w:rsid w:val="00EF18C9"/>
    <w:rPr>
      <w:b/>
      <w:bCs/>
      <w:smallCaps/>
      <w:spacing w:val="5"/>
    </w:rPr>
  </w:style>
  <w:style w:type="paragraph" w:styleId="affa">
    <w:name w:val="TOC Heading"/>
    <w:basedOn w:val="1"/>
    <w:next w:val="a"/>
    <w:unhideWhenUsed/>
    <w:qFormat/>
    <w:rsid w:val="00EF18C9"/>
    <w:pPr>
      <w:keepNext/>
      <w:keepLines/>
      <w:numPr>
        <w:numId w:val="0"/>
      </w:numPr>
      <w:spacing w:before="480"/>
      <w:ind w:firstLine="567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styleId="affb">
    <w:name w:val="Hyperlink"/>
    <w:basedOn w:val="a0"/>
    <w:uiPriority w:val="99"/>
    <w:unhideWhenUsed/>
    <w:rsid w:val="000330FC"/>
    <w:rPr>
      <w:color w:val="0000FF" w:themeColor="hyperlink"/>
      <w:u w:val="single"/>
    </w:rPr>
  </w:style>
  <w:style w:type="paragraph" w:styleId="affc">
    <w:name w:val="Balloon Text"/>
    <w:basedOn w:val="a"/>
    <w:link w:val="affd"/>
    <w:uiPriority w:val="99"/>
    <w:semiHidden/>
    <w:unhideWhenUsed/>
    <w:rsid w:val="000330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330FC"/>
    <w:rPr>
      <w:rFonts w:ascii="Tahoma" w:hAnsi="Tahoma" w:cs="Tahoma"/>
      <w:sz w:val="16"/>
      <w:szCs w:val="16"/>
      <w:lang w:val="en-US"/>
    </w:rPr>
  </w:style>
  <w:style w:type="table" w:styleId="affe">
    <w:name w:val="Table Grid"/>
    <w:basedOn w:val="a1"/>
    <w:uiPriority w:val="59"/>
    <w:rsid w:val="0043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33E49"/>
  </w:style>
  <w:style w:type="character" w:customStyle="1" w:styleId="apple-converted-space">
    <w:name w:val="apple-converted-space"/>
    <w:basedOn w:val="a0"/>
    <w:rsid w:val="006944BC"/>
  </w:style>
  <w:style w:type="paragraph" w:customStyle="1" w:styleId="nova-e-paragraph">
    <w:name w:val="nova-e-paragraph"/>
    <w:basedOn w:val="a"/>
    <w:rsid w:val="00F54B17"/>
    <w:pPr>
      <w:widowControl/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character" w:customStyle="1" w:styleId="publication-meta-journal">
    <w:name w:val="publication-meta-journal"/>
    <w:basedOn w:val="a0"/>
    <w:rsid w:val="00F5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urikhi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287402491_Preparation_of_CdTe_and_CdZnTe_single-crystalline_ingots_100_mm_in_diameter_by_a_modified_Obreimov-Shubnikov_method?ev=pub_cit_inc&amp;_iepl%5BviewId%5D=0NUuKO1YKAdBkOyFbdHAIi6Gp711gwPYqw59&amp;_iepl%5Bcontexts%5D%5B0%5D=pdppi&amp;_iepl%5Bdata%5D%5Bmilestone%5D=experimentMilestoneClickedToPublicationFromCitationWithFulltext&amp;_iepl%5BinteractionType%5D=publication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ivano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r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dcterms:created xsi:type="dcterms:W3CDTF">2016-04-19T12:54:00Z</dcterms:created>
  <dcterms:modified xsi:type="dcterms:W3CDTF">2016-04-19T18:07:00Z</dcterms:modified>
</cp:coreProperties>
</file>